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69A00" w14:textId="369C76B0" w:rsidR="006113E8" w:rsidRDefault="006113E8" w:rsidP="006113E8">
      <w:pPr>
        <w:snapToGrid w:val="0"/>
        <w:spacing w:line="320" w:lineRule="exact"/>
        <w:jc w:val="center"/>
        <w:rPr>
          <w:rFonts w:ascii="華康粗圓體" w:eastAsia="華康粗圓體" w:hAnsi="華康粗圓體"/>
          <w:b/>
          <w:sz w:val="32"/>
          <w:szCs w:val="28"/>
        </w:rPr>
      </w:pPr>
      <w:r w:rsidRPr="0063184F">
        <w:rPr>
          <w:rFonts w:ascii="華康粗圓體" w:eastAsia="華康粗圓體" w:hAnsi="華康粗圓體"/>
          <w:b/>
          <w:noProof/>
          <w:sz w:val="28"/>
        </w:rPr>
        <w:drawing>
          <wp:anchor distT="0" distB="0" distL="114300" distR="114300" simplePos="0" relativeHeight="251660288" behindDoc="0" locked="0" layoutInCell="1" allowOverlap="1" wp14:anchorId="1F5C138A" wp14:editId="1301F10D">
            <wp:simplePos x="0" y="0"/>
            <wp:positionH relativeFrom="column">
              <wp:posOffset>982980</wp:posOffset>
            </wp:positionH>
            <wp:positionV relativeFrom="paragraph">
              <wp:posOffset>5715</wp:posOffset>
            </wp:positionV>
            <wp:extent cx="368300" cy="434340"/>
            <wp:effectExtent l="0" t="0" r="0" b="381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184F">
        <w:rPr>
          <w:rFonts w:ascii="華康粗圓體" w:eastAsia="華康粗圓體" w:hAnsi="華康粗圓體"/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48D068DA" wp14:editId="2B820B1D">
            <wp:simplePos x="0" y="0"/>
            <wp:positionH relativeFrom="column">
              <wp:posOffset>5290185</wp:posOffset>
            </wp:positionH>
            <wp:positionV relativeFrom="paragraph">
              <wp:posOffset>5715</wp:posOffset>
            </wp:positionV>
            <wp:extent cx="368623" cy="434354"/>
            <wp:effectExtent l="0" t="0" r="0" b="3810"/>
            <wp:wrapNone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校徽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23" cy="4343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2A3" w:rsidRPr="0063184F">
        <w:rPr>
          <w:rFonts w:ascii="華康粗圓體" w:eastAsia="華康粗圓體" w:hAnsi="華康粗圓體" w:hint="eastAsia"/>
          <w:b/>
          <w:sz w:val="32"/>
          <w:szCs w:val="28"/>
        </w:rPr>
        <w:t>桃園市立觀音高級中等學校</w:t>
      </w:r>
      <w:r>
        <w:rPr>
          <w:rFonts w:ascii="華康粗圓體" w:eastAsia="華康粗圓體" w:hAnsi="華康粗圓體" w:hint="eastAsia"/>
          <w:b/>
          <w:sz w:val="32"/>
          <w:szCs w:val="28"/>
        </w:rPr>
        <w:t xml:space="preserve"> </w:t>
      </w:r>
      <w:r w:rsidR="00DF22A3" w:rsidRPr="0063184F">
        <w:rPr>
          <w:rFonts w:ascii="華康粗圓體" w:eastAsia="華康粗圓體" w:hAnsi="華康粗圓體" w:hint="eastAsia"/>
          <w:b/>
          <w:sz w:val="32"/>
          <w:szCs w:val="28"/>
        </w:rPr>
        <w:t>高中部</w:t>
      </w:r>
      <w:bookmarkStart w:id="0" w:name="_Hlk207198889"/>
    </w:p>
    <w:p w14:paraId="533B96CF" w14:textId="48D32078" w:rsidR="00156351" w:rsidRPr="0063184F" w:rsidRDefault="006113E8" w:rsidP="006113E8">
      <w:pPr>
        <w:snapToGrid w:val="0"/>
        <w:spacing w:line="320" w:lineRule="exact"/>
        <w:jc w:val="center"/>
        <w:rPr>
          <w:rFonts w:ascii="華康粗圓體" w:eastAsia="華康粗圓體" w:hAnsi="華康粗圓體"/>
          <w:b/>
          <w:sz w:val="32"/>
          <w:szCs w:val="28"/>
        </w:rPr>
      </w:pPr>
      <w:r>
        <w:rPr>
          <w:rFonts w:ascii="華康粗圓體" w:eastAsia="華康粗圓體" w:hAnsi="華康粗圓體" w:hint="eastAsia"/>
          <w:b/>
          <w:sz w:val="32"/>
          <w:szCs w:val="28"/>
        </w:rPr>
        <w:t xml:space="preserve">智慧校園平台使用說明 </w:t>
      </w:r>
      <w:r w:rsidR="00D91D5B">
        <w:rPr>
          <w:rFonts w:ascii="華康粗圓體" w:eastAsia="華康粗圓體" w:hAnsi="華康粗圓體" w:hint="eastAsia"/>
          <w:b/>
          <w:sz w:val="32"/>
          <w:szCs w:val="28"/>
        </w:rPr>
        <w:t>家</w:t>
      </w:r>
      <w:r w:rsidR="00DF22A3" w:rsidRPr="0063184F">
        <w:rPr>
          <w:rFonts w:ascii="華康粗圓體" w:eastAsia="華康粗圓體" w:hAnsi="華康粗圓體" w:hint="eastAsia"/>
          <w:b/>
          <w:sz w:val="32"/>
          <w:szCs w:val="28"/>
        </w:rPr>
        <w:t>長通知單</w:t>
      </w:r>
      <w:bookmarkEnd w:id="0"/>
      <w:r w:rsidR="006C46E7">
        <w:rPr>
          <w:rFonts w:ascii="華康粗圓體" w:eastAsia="華康粗圓體" w:hAnsi="華康粗圓體" w:hint="eastAsia"/>
          <w:b/>
          <w:sz w:val="32"/>
          <w:szCs w:val="28"/>
        </w:rPr>
        <w:t>(含回條)</w:t>
      </w:r>
    </w:p>
    <w:p w14:paraId="301557B8" w14:textId="7D940E06" w:rsidR="00156351" w:rsidRPr="0063184F" w:rsidRDefault="00156351" w:rsidP="00642A49">
      <w:pPr>
        <w:snapToGrid w:val="0"/>
        <w:spacing w:line="320" w:lineRule="exact"/>
        <w:rPr>
          <w:rFonts w:ascii="華康粗圓體" w:eastAsia="華康粗圓體" w:hAnsi="華康粗圓體"/>
          <w:sz w:val="26"/>
          <w:szCs w:val="26"/>
        </w:rPr>
      </w:pPr>
      <w:r w:rsidRPr="0063184F">
        <w:rPr>
          <w:rFonts w:ascii="華康粗圓體" w:eastAsia="華康粗圓體" w:hAnsi="華康粗圓體" w:hint="eastAsia"/>
          <w:sz w:val="26"/>
          <w:szCs w:val="26"/>
        </w:rPr>
        <w:t>本校</w:t>
      </w:r>
      <w:r w:rsidR="00136DAF">
        <w:rPr>
          <w:rFonts w:ascii="華康粗圓體" w:eastAsia="華康粗圓體" w:hAnsi="華康粗圓體" w:hint="eastAsia"/>
          <w:sz w:val="26"/>
          <w:szCs w:val="26"/>
        </w:rPr>
        <w:t>利用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智慧校園</w:t>
      </w:r>
      <w:r w:rsidR="006113E8">
        <w:rPr>
          <w:rFonts w:ascii="華康粗圓體" w:eastAsia="華康粗圓體" w:hAnsi="華康粗圓體" w:hint="eastAsia"/>
          <w:sz w:val="26"/>
          <w:szCs w:val="26"/>
        </w:rPr>
        <w:t>平台(含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APP</w:t>
      </w:r>
      <w:r w:rsidR="006113E8">
        <w:rPr>
          <w:rFonts w:ascii="華康粗圓體" w:eastAsia="華康粗圓體" w:hAnsi="華康粗圓體"/>
          <w:sz w:val="26"/>
          <w:szCs w:val="26"/>
        </w:rPr>
        <w:t>)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，</w:t>
      </w:r>
      <w:r w:rsidR="006113E8">
        <w:rPr>
          <w:rFonts w:ascii="華康粗圓體" w:eastAsia="華康粗圓體" w:hAnsi="華康粗圓體" w:hint="eastAsia"/>
          <w:sz w:val="26"/>
          <w:szCs w:val="26"/>
        </w:rPr>
        <w:t>進行各項</w:t>
      </w:r>
      <w:r w:rsidR="00D64C50">
        <w:rPr>
          <w:rFonts w:ascii="華康粗圓體" w:eastAsia="華康粗圓體" w:hAnsi="華康粗圓體" w:hint="eastAsia"/>
          <w:sz w:val="26"/>
          <w:szCs w:val="26"/>
        </w:rPr>
        <w:t>校園</w:t>
      </w:r>
      <w:r w:rsidR="006113E8">
        <w:rPr>
          <w:rFonts w:ascii="華康粗圓體" w:eastAsia="華康粗圓體" w:hAnsi="華康粗圓體" w:hint="eastAsia"/>
          <w:sz w:val="26"/>
          <w:szCs w:val="26"/>
        </w:rPr>
        <w:t>E化</w:t>
      </w:r>
      <w:r w:rsidR="00D64C50">
        <w:rPr>
          <w:rFonts w:ascii="華康粗圓體" w:eastAsia="華康粗圓體" w:hAnsi="華康粗圓體" w:hint="eastAsia"/>
          <w:sz w:val="26"/>
          <w:szCs w:val="26"/>
        </w:rPr>
        <w:t>工作，</w:t>
      </w:r>
      <w:r w:rsidR="00BE18AC">
        <w:rPr>
          <w:rFonts w:ascii="華康粗圓體" w:eastAsia="華康粗圓體" w:hAnsi="華康粗圓體" w:hint="eastAsia"/>
          <w:sz w:val="26"/>
          <w:szCs w:val="26"/>
        </w:rPr>
        <w:t>包括可</w:t>
      </w:r>
      <w:r w:rsidR="00CC4605">
        <w:rPr>
          <w:rFonts w:ascii="華康粗圓體" w:eastAsia="華康粗圓體" w:hAnsi="華康粗圓體" w:hint="eastAsia"/>
          <w:sz w:val="26"/>
          <w:szCs w:val="26"/>
        </w:rPr>
        <w:t>查看學生到校時間的「訊息中心」、</w:t>
      </w:r>
      <w:r w:rsidR="00BE18AC">
        <w:rPr>
          <w:rFonts w:ascii="華康粗圓體" w:eastAsia="華康粗圓體" w:hAnsi="華康粗圓體" w:hint="eastAsia"/>
          <w:sz w:val="26"/>
          <w:szCs w:val="26"/>
        </w:rPr>
        <w:t>查詢學生各項資料的「線上查詢系統」、</w:t>
      </w:r>
      <w:r w:rsidR="00CC4605">
        <w:rPr>
          <w:rFonts w:ascii="華康粗圓體" w:eastAsia="華康粗圓體" w:hAnsi="華康粗圓體" w:hint="eastAsia"/>
          <w:sz w:val="26"/>
          <w:szCs w:val="26"/>
        </w:rPr>
        <w:t>還有提供學生請假的「</w:t>
      </w:r>
      <w:proofErr w:type="gramStart"/>
      <w:r w:rsidR="00CC4605">
        <w:rPr>
          <w:rFonts w:ascii="華康粗圓體" w:eastAsia="華康粗圓體" w:hAnsi="華康粗圓體" w:hint="eastAsia"/>
          <w:sz w:val="26"/>
          <w:szCs w:val="26"/>
        </w:rPr>
        <w:t>線上請假</w:t>
      </w:r>
      <w:proofErr w:type="gramEnd"/>
      <w:r w:rsidR="00CC4605">
        <w:rPr>
          <w:rFonts w:ascii="華康粗圓體" w:eastAsia="華康粗圓體" w:hAnsi="華康粗圓體" w:hint="eastAsia"/>
          <w:sz w:val="26"/>
          <w:szCs w:val="26"/>
        </w:rPr>
        <w:t>系統」，在使用前，</w:t>
      </w:r>
      <w:r w:rsidR="00CC4605" w:rsidRPr="0063184F">
        <w:rPr>
          <w:rFonts w:ascii="華康粗圓體" w:eastAsia="華康粗圓體" w:hAnsi="華康粗圓體" w:hint="eastAsia"/>
          <w:sz w:val="26"/>
          <w:szCs w:val="26"/>
        </w:rPr>
        <w:t>請</w:t>
      </w:r>
      <w:r w:rsidR="00CC4605">
        <w:rPr>
          <w:rFonts w:ascii="華康粗圓體" w:eastAsia="華康粗圓體" w:hAnsi="華康粗圓體" w:hint="eastAsia"/>
          <w:sz w:val="26"/>
          <w:szCs w:val="26"/>
        </w:rPr>
        <w:t>先</w:t>
      </w:r>
      <w:r w:rsidR="00CC4605" w:rsidRPr="0063184F">
        <w:rPr>
          <w:rFonts w:ascii="華康粗圓體" w:eastAsia="華康粗圓體" w:hAnsi="華康粗圓體" w:hint="eastAsia"/>
          <w:sz w:val="26"/>
          <w:szCs w:val="26"/>
        </w:rPr>
        <w:t>詳閱</w:t>
      </w:r>
      <w:r w:rsidR="00CC4605">
        <w:rPr>
          <w:rFonts w:ascii="華康粗圓體" w:eastAsia="華康粗圓體" w:hAnsi="華康粗圓體" w:hint="eastAsia"/>
          <w:sz w:val="26"/>
          <w:szCs w:val="26"/>
        </w:rPr>
        <w:t>下列註冊與相關規定</w:t>
      </w:r>
      <w:r w:rsidR="00701DFE">
        <w:rPr>
          <w:rFonts w:ascii="華康粗圓體" w:eastAsia="華康粗圓體" w:hAnsi="華康粗圓體" w:hint="eastAsia"/>
          <w:sz w:val="26"/>
          <w:szCs w:val="26"/>
        </w:rPr>
        <w:t>。</w:t>
      </w:r>
    </w:p>
    <w:p w14:paraId="1B283D7C" w14:textId="3F8923B5" w:rsidR="00D64C50" w:rsidRPr="00701DFE" w:rsidRDefault="00BE18AC" w:rsidP="00D64C50">
      <w:pPr>
        <w:pStyle w:val="aa"/>
        <w:numPr>
          <w:ilvl w:val="0"/>
          <w:numId w:val="13"/>
        </w:numPr>
        <w:snapToGrid w:val="0"/>
        <w:spacing w:line="320" w:lineRule="exact"/>
        <w:ind w:leftChars="0" w:left="709" w:hanging="709"/>
        <w:rPr>
          <w:rFonts w:ascii="華康粗圓體" w:eastAsia="華康粗圓體" w:hAnsi="華康粗圓體"/>
          <w:b/>
          <w:sz w:val="28"/>
          <w:szCs w:val="28"/>
        </w:rPr>
      </w:pPr>
      <w:r>
        <w:rPr>
          <w:rFonts w:ascii="華康粗圓體" w:eastAsia="華康粗圓體" w:hAnsi="華康粗圓體" w:hint="eastAsia"/>
          <w:b/>
          <w:sz w:val="28"/>
          <w:szCs w:val="28"/>
        </w:rPr>
        <w:t>智慧校園平台</w:t>
      </w:r>
      <w:r w:rsidR="00D64C50" w:rsidRPr="00701DFE">
        <w:rPr>
          <w:rFonts w:ascii="華康粗圓體" w:eastAsia="華康粗圓體" w:hAnsi="華康粗圓體" w:hint="eastAsia"/>
          <w:b/>
          <w:sz w:val="28"/>
          <w:szCs w:val="28"/>
        </w:rPr>
        <w:t>註冊</w:t>
      </w:r>
    </w:p>
    <w:tbl>
      <w:tblPr>
        <w:tblStyle w:val="ab"/>
        <w:tblW w:w="10650" w:type="dxa"/>
        <w:tblLook w:val="04A0" w:firstRow="1" w:lastRow="0" w:firstColumn="1" w:lastColumn="0" w:noHBand="0" w:noVBand="1"/>
      </w:tblPr>
      <w:tblGrid>
        <w:gridCol w:w="1271"/>
        <w:gridCol w:w="6237"/>
        <w:gridCol w:w="1701"/>
        <w:gridCol w:w="1441"/>
      </w:tblGrid>
      <w:tr w:rsidR="00BE18AC" w:rsidRPr="0063184F" w14:paraId="62DFCBAF" w14:textId="204F52B0" w:rsidTr="00BE18AC">
        <w:trPr>
          <w:trHeight w:val="726"/>
        </w:trPr>
        <w:tc>
          <w:tcPr>
            <w:tcW w:w="1271" w:type="dxa"/>
            <w:vAlign w:val="center"/>
          </w:tcPr>
          <w:p w14:paraId="71CB8DFE" w14:textId="77777777" w:rsidR="00BE18AC" w:rsidRPr="0063184F" w:rsidRDefault="00BE18AC" w:rsidP="001744EE">
            <w:pPr>
              <w:pStyle w:val="aa"/>
              <w:snapToGrid w:val="0"/>
              <w:spacing w:line="320" w:lineRule="exact"/>
              <w:ind w:leftChars="0" w:left="0"/>
              <w:jc w:val="center"/>
              <w:rPr>
                <w:rFonts w:ascii="華康粗圓體" w:eastAsia="華康粗圓體" w:hAnsi="華康粗圓體"/>
                <w:b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6237" w:type="dxa"/>
            <w:vAlign w:val="center"/>
          </w:tcPr>
          <w:p w14:paraId="29134236" w14:textId="77777777" w:rsidR="00BE18AC" w:rsidRPr="0063184F" w:rsidRDefault="00BE18AC" w:rsidP="001744EE">
            <w:pPr>
              <w:snapToGrid w:val="0"/>
              <w:spacing w:line="320" w:lineRule="exact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可</w:t>
            </w: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參考學</w:t>
            </w:r>
            <w:proofErr w:type="gramStart"/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務</w:t>
            </w:r>
            <w:proofErr w:type="gramEnd"/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處網頁左側選單「</w:t>
            </w:r>
            <w:r w:rsidRPr="006F4C8C">
              <w:rPr>
                <w:rFonts w:ascii="華康粗圓體" w:eastAsia="華康粗圓體" w:hAnsi="華康粗圓體" w:hint="eastAsia"/>
                <w:sz w:val="26"/>
                <w:szCs w:val="26"/>
              </w:rPr>
              <w:t>資料下載／申請／填寫／查詢</w:t>
            </w: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」→</w:t>
            </w:r>
            <w:r w:rsidRPr="006F4C8C">
              <w:rPr>
                <w:rFonts w:ascii="華康粗圓體" w:eastAsia="華康粗圓體" w:hAnsi="華康粗圓體" w:hint="eastAsia"/>
                <w:sz w:val="26"/>
                <w:szCs w:val="26"/>
              </w:rPr>
              <w:t>【家長】</w:t>
            </w: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→「</w:t>
            </w:r>
            <w:proofErr w:type="gramStart"/>
            <w:r w:rsidRPr="006F4C8C">
              <w:rPr>
                <w:rFonts w:ascii="華康粗圓體" w:eastAsia="華康粗圓體" w:hAnsi="華康粗圓體" w:hint="eastAsia"/>
                <w:sz w:val="26"/>
                <w:szCs w:val="26"/>
              </w:rPr>
              <w:t>欣河</w:t>
            </w:r>
            <w:proofErr w:type="gramEnd"/>
            <w:r w:rsidRPr="006F4C8C">
              <w:rPr>
                <w:rFonts w:ascii="華康粗圓體" w:eastAsia="華康粗圓體" w:hAnsi="華康粗圓體" w:hint="eastAsia"/>
                <w:sz w:val="26"/>
                <w:szCs w:val="26"/>
              </w:rPr>
              <w:t>APP註冊流程說明</w:t>
            </w: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」</w:t>
            </w:r>
          </w:p>
        </w:tc>
        <w:tc>
          <w:tcPr>
            <w:tcW w:w="1701" w:type="dxa"/>
            <w:vAlign w:val="center"/>
          </w:tcPr>
          <w:p w14:paraId="63C98796" w14:textId="072B261E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Cs w:val="24"/>
              </w:rPr>
            </w:pPr>
            <w:r w:rsidRPr="00701DFE">
              <w:rPr>
                <w:rFonts w:ascii="華康粗圓體" w:eastAsia="華康粗圓體" w:hAnsi="華康粗圓體" w:hint="eastAsia"/>
                <w:szCs w:val="24"/>
              </w:rPr>
              <w:t>家長註冊教學</w:t>
            </w:r>
          </w:p>
          <w:p w14:paraId="017951E0" w14:textId="2646ABA2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Cs w:val="24"/>
              </w:rPr>
            </w:pPr>
          </w:p>
          <w:p w14:paraId="0033349B" w14:textId="77777777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 w:hint="eastAsia"/>
                <w:szCs w:val="24"/>
              </w:rPr>
            </w:pPr>
          </w:p>
          <w:p w14:paraId="36FE0386" w14:textId="774CAD91" w:rsidR="00BE18AC" w:rsidRPr="0063184F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 w:hint="eastAsia"/>
                <w:sz w:val="26"/>
                <w:szCs w:val="26"/>
              </w:rPr>
            </w:pPr>
            <w:r w:rsidRPr="00701DFE">
              <w:rPr>
                <w:rFonts w:ascii="華康粗圓體" w:eastAsia="華康粗圓體" w:hAnsi="華康粗圓體"/>
                <w:noProof/>
                <w:szCs w:val="24"/>
              </w:rPr>
              <w:drawing>
                <wp:inline distT="0" distB="0" distL="0" distR="0" wp14:anchorId="53AB94DA" wp14:editId="787A4EBA">
                  <wp:extent cx="575945" cy="582930"/>
                  <wp:effectExtent l="0" t="0" r="0" b="7620"/>
                  <wp:docPr id="16" name="圖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2" t="3421" r="4926" b="2444"/>
                          <a:stretch/>
                        </pic:blipFill>
                        <pic:spPr bwMode="auto">
                          <a:xfrm>
                            <a:off x="0" y="0"/>
                            <a:ext cx="575945" cy="582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1" w:type="dxa"/>
            <w:vAlign w:val="center"/>
          </w:tcPr>
          <w:p w14:paraId="0F2A402E" w14:textId="64E39C4A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Cs w:val="24"/>
              </w:rPr>
            </w:pPr>
            <w:r w:rsidRPr="00701DFE">
              <w:rPr>
                <w:rFonts w:ascii="華康粗圓體" w:eastAsia="華康粗圓體" w:hAnsi="華康粗圓體" w:hint="eastAsia"/>
                <w:szCs w:val="24"/>
              </w:rPr>
              <w:t>電子說明書</w:t>
            </w:r>
          </w:p>
          <w:p w14:paraId="0AEFABB6" w14:textId="279B1D04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Cs w:val="24"/>
              </w:rPr>
            </w:pPr>
          </w:p>
          <w:p w14:paraId="04B4E944" w14:textId="77777777" w:rsidR="00BE18AC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 w:hint="eastAsia"/>
                <w:szCs w:val="24"/>
              </w:rPr>
            </w:pPr>
          </w:p>
          <w:p w14:paraId="1E23F265" w14:textId="23053730" w:rsidR="00BE18AC" w:rsidRPr="0063184F" w:rsidRDefault="00BE18AC" w:rsidP="00BE18AC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 w:hint="eastAsia"/>
                <w:sz w:val="26"/>
                <w:szCs w:val="26"/>
              </w:rPr>
            </w:pPr>
            <w:r w:rsidRPr="00701DFE">
              <w:rPr>
                <w:rStyle w:val="a3"/>
                <w:rFonts w:ascii="華康粗圓體" w:eastAsia="華康粗圓體" w:hAnsi="華康粗圓體"/>
                <w:noProof/>
                <w:szCs w:val="24"/>
              </w:rPr>
              <w:drawing>
                <wp:inline distT="0" distB="0" distL="0" distR="0" wp14:anchorId="1A22E563" wp14:editId="66B41C65">
                  <wp:extent cx="605361" cy="574675"/>
                  <wp:effectExtent l="0" t="0" r="4445" b="0"/>
                  <wp:docPr id="17" name="圖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11" t="5931" r="6905" b="7743"/>
                          <a:stretch/>
                        </pic:blipFill>
                        <pic:spPr bwMode="auto">
                          <a:xfrm>
                            <a:off x="0" y="0"/>
                            <a:ext cx="622096" cy="590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D3037D" w14:textId="09A5077D" w:rsidR="002F2AA7" w:rsidRPr="00701DFE" w:rsidRDefault="002F2AA7" w:rsidP="00642A49">
      <w:pPr>
        <w:pStyle w:val="aa"/>
        <w:numPr>
          <w:ilvl w:val="0"/>
          <w:numId w:val="13"/>
        </w:numPr>
        <w:snapToGrid w:val="0"/>
        <w:spacing w:line="320" w:lineRule="exact"/>
        <w:ind w:leftChars="0" w:left="709" w:hanging="709"/>
        <w:rPr>
          <w:rFonts w:ascii="華康粗圓體" w:eastAsia="華康粗圓體" w:hAnsi="華康粗圓體"/>
          <w:b/>
          <w:sz w:val="28"/>
          <w:szCs w:val="28"/>
        </w:rPr>
      </w:pPr>
      <w:r w:rsidRPr="00701DFE">
        <w:rPr>
          <w:rFonts w:ascii="華康粗圓體" w:eastAsia="華康粗圓體" w:hAnsi="華康粗圓體" w:hint="eastAsia"/>
          <w:b/>
          <w:sz w:val="28"/>
          <w:szCs w:val="28"/>
        </w:rPr>
        <w:t>入</w:t>
      </w:r>
      <w:r w:rsidR="001A085F" w:rsidRPr="00701DFE">
        <w:rPr>
          <w:rFonts w:ascii="華康粗圓體" w:eastAsia="華康粗圓體" w:hAnsi="華康粗圓體" w:hint="eastAsia"/>
          <w:b/>
          <w:sz w:val="28"/>
          <w:szCs w:val="28"/>
        </w:rPr>
        <w:t>出</w:t>
      </w:r>
      <w:r w:rsidRPr="00701DFE">
        <w:rPr>
          <w:rFonts w:ascii="華康粗圓體" w:eastAsia="華康粗圓體" w:hAnsi="華康粗圓體" w:hint="eastAsia"/>
          <w:b/>
          <w:sz w:val="28"/>
          <w:szCs w:val="28"/>
        </w:rPr>
        <w:t>校刷卡</w:t>
      </w:r>
    </w:p>
    <w:tbl>
      <w:tblPr>
        <w:tblStyle w:val="ab"/>
        <w:tblW w:w="10650" w:type="dxa"/>
        <w:tblLook w:val="04A0" w:firstRow="1" w:lastRow="0" w:firstColumn="1" w:lastColumn="0" w:noHBand="0" w:noVBand="1"/>
      </w:tblPr>
      <w:tblGrid>
        <w:gridCol w:w="1271"/>
        <w:gridCol w:w="9379"/>
      </w:tblGrid>
      <w:tr w:rsidR="001A085F" w:rsidRPr="0063184F" w14:paraId="07099C3F" w14:textId="77777777" w:rsidTr="00642A49">
        <w:trPr>
          <w:trHeight w:val="726"/>
        </w:trPr>
        <w:tc>
          <w:tcPr>
            <w:tcW w:w="1271" w:type="dxa"/>
            <w:vMerge w:val="restart"/>
            <w:vAlign w:val="center"/>
          </w:tcPr>
          <w:p w14:paraId="67C8B090" w14:textId="72AE0B9E" w:rsidR="001A085F" w:rsidRPr="0063184F" w:rsidRDefault="001A085F" w:rsidP="00642A49">
            <w:pPr>
              <w:pStyle w:val="aa"/>
              <w:snapToGrid w:val="0"/>
              <w:spacing w:line="320" w:lineRule="exact"/>
              <w:ind w:leftChars="0" w:left="0"/>
              <w:jc w:val="center"/>
              <w:rPr>
                <w:rFonts w:ascii="華康粗圓體" w:eastAsia="華康粗圓體" w:hAnsi="華康粗圓體"/>
                <w:b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9379" w:type="dxa"/>
          </w:tcPr>
          <w:p w14:paraId="595E0599" w14:textId="0F6D9FF5" w:rsidR="001A085F" w:rsidRPr="0063184F" w:rsidRDefault="006F4C8C" w:rsidP="00642A49">
            <w:pPr>
              <w:snapToGrid w:val="0"/>
              <w:spacing w:line="320" w:lineRule="exact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可</w:t>
            </w:r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參考學</w:t>
            </w:r>
            <w:proofErr w:type="gramStart"/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務</w:t>
            </w:r>
            <w:proofErr w:type="gramEnd"/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處網頁左側選單「</w:t>
            </w:r>
            <w:r w:rsidR="001A085F"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學生手冊、其他校內規範</w:t>
            </w:r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」→</w:t>
            </w:r>
            <w:r w:rsidR="001A085F"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●其他校內規範</w:t>
            </w:r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→「</w:t>
            </w:r>
            <w:r w:rsidR="001A085F"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桃園市立觀音高級中等學校入出校刷卡規定</w:t>
            </w:r>
            <w:r w:rsidR="001A085F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」</w:t>
            </w:r>
          </w:p>
        </w:tc>
      </w:tr>
      <w:tr w:rsidR="001A085F" w:rsidRPr="0063184F" w14:paraId="6207EDDB" w14:textId="77777777" w:rsidTr="00642A49">
        <w:trPr>
          <w:trHeight w:val="961"/>
        </w:trPr>
        <w:tc>
          <w:tcPr>
            <w:tcW w:w="1271" w:type="dxa"/>
            <w:vMerge/>
            <w:vAlign w:val="center"/>
          </w:tcPr>
          <w:p w14:paraId="16BBD250" w14:textId="77777777" w:rsidR="001A085F" w:rsidRPr="0063184F" w:rsidRDefault="001A085F" w:rsidP="00642A49">
            <w:pPr>
              <w:pStyle w:val="aa"/>
              <w:snapToGrid w:val="0"/>
              <w:spacing w:line="320" w:lineRule="exact"/>
              <w:ind w:leftChars="0" w:left="0"/>
              <w:jc w:val="center"/>
              <w:rPr>
                <w:rFonts w:ascii="華康粗圓體" w:eastAsia="華康粗圓體" w:hAnsi="華康粗圓體"/>
                <w:b/>
                <w:sz w:val="26"/>
                <w:szCs w:val="26"/>
              </w:rPr>
            </w:pPr>
          </w:p>
        </w:tc>
        <w:tc>
          <w:tcPr>
            <w:tcW w:w="9379" w:type="dxa"/>
          </w:tcPr>
          <w:p w14:paraId="7C1B122E" w14:textId="77777777" w:rsidR="001A085F" w:rsidRPr="0063184F" w:rsidRDefault="001A085F" w:rsidP="00642A49">
            <w:pPr>
              <w:snapToGrid w:val="0"/>
              <w:spacing w:line="320" w:lineRule="exact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※重點溫馨提醒</w:t>
            </w:r>
          </w:p>
          <w:p w14:paraId="35956DF1" w14:textId="13474F04" w:rsidR="001A085F" w:rsidRPr="0063184F" w:rsidRDefault="001A085F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8:05前完成</w:t>
            </w: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入校</w:t>
            </w: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刷卡</w:t>
            </w: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、</w:t>
            </w: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出校門前</w:t>
            </w: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也</w:t>
            </w: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務必刷卡。</w:t>
            </w:r>
          </w:p>
          <w:p w14:paraId="15599AC9" w14:textId="77777777" w:rsidR="001A085F" w:rsidRDefault="001A085F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未刷卡入校</w:t>
            </w: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需完成</w:t>
            </w:r>
            <w:proofErr w:type="gramStart"/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自省單</w:t>
            </w:r>
            <w:proofErr w:type="gramEnd"/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。</w:t>
            </w:r>
          </w:p>
          <w:p w14:paraId="4E02F1ED" w14:textId="46751955" w:rsidR="001A085F" w:rsidRPr="001A085F" w:rsidRDefault="001A085F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新生臨時卡</w:t>
            </w:r>
            <w:proofErr w:type="gramStart"/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遺失需酌收取</w:t>
            </w:r>
            <w:proofErr w:type="gramEnd"/>
            <w:r w:rsidRPr="001A085F">
              <w:rPr>
                <w:rFonts w:ascii="華康粗圓體" w:eastAsia="華康粗圓體" w:hAnsi="華康粗圓體" w:hint="eastAsia"/>
                <w:sz w:val="26"/>
                <w:szCs w:val="26"/>
              </w:rPr>
              <w:t>工本費NT$100。</w:t>
            </w:r>
          </w:p>
        </w:tc>
      </w:tr>
    </w:tbl>
    <w:p w14:paraId="39AB9C54" w14:textId="77777777" w:rsidR="0063184F" w:rsidRPr="00701DFE" w:rsidRDefault="0063184F" w:rsidP="00642A49">
      <w:pPr>
        <w:pStyle w:val="aa"/>
        <w:numPr>
          <w:ilvl w:val="0"/>
          <w:numId w:val="13"/>
        </w:numPr>
        <w:snapToGrid w:val="0"/>
        <w:spacing w:line="320" w:lineRule="exact"/>
        <w:ind w:leftChars="0" w:left="709" w:hanging="709"/>
        <w:rPr>
          <w:rFonts w:ascii="華康粗圓體" w:eastAsia="華康粗圓體" w:hAnsi="華康粗圓體"/>
          <w:sz w:val="28"/>
          <w:szCs w:val="28"/>
        </w:rPr>
      </w:pPr>
      <w:proofErr w:type="gramStart"/>
      <w:r w:rsidRPr="00701DFE">
        <w:rPr>
          <w:rFonts w:ascii="華康粗圓體" w:eastAsia="華康粗圓體" w:hAnsi="華康粗圓體" w:hint="eastAsia"/>
          <w:b/>
          <w:sz w:val="28"/>
          <w:szCs w:val="28"/>
        </w:rPr>
        <w:t>學生線上請假</w:t>
      </w:r>
      <w:proofErr w:type="gramEnd"/>
    </w:p>
    <w:tbl>
      <w:tblPr>
        <w:tblStyle w:val="ab"/>
        <w:tblW w:w="10650" w:type="dxa"/>
        <w:tblLook w:val="04A0" w:firstRow="1" w:lastRow="0" w:firstColumn="1" w:lastColumn="0" w:noHBand="0" w:noVBand="1"/>
      </w:tblPr>
      <w:tblGrid>
        <w:gridCol w:w="1271"/>
        <w:gridCol w:w="7383"/>
        <w:gridCol w:w="1996"/>
      </w:tblGrid>
      <w:tr w:rsidR="00EA24AB" w:rsidRPr="0063184F" w14:paraId="4C98B7DF" w14:textId="77777777" w:rsidTr="00642A49">
        <w:trPr>
          <w:trHeight w:val="726"/>
        </w:trPr>
        <w:tc>
          <w:tcPr>
            <w:tcW w:w="1271" w:type="dxa"/>
            <w:vMerge w:val="restart"/>
            <w:vAlign w:val="center"/>
          </w:tcPr>
          <w:p w14:paraId="1791245B" w14:textId="286CEE83" w:rsidR="00EA24AB" w:rsidRPr="0063184F" w:rsidRDefault="00EA24AB" w:rsidP="00642A49">
            <w:pPr>
              <w:pStyle w:val="aa"/>
              <w:snapToGrid w:val="0"/>
              <w:spacing w:line="320" w:lineRule="exact"/>
              <w:ind w:leftChars="0" w:left="0"/>
              <w:jc w:val="center"/>
              <w:rPr>
                <w:rFonts w:ascii="華康粗圓體" w:eastAsia="華康粗圓體" w:hAnsi="華康粗圓體"/>
                <w:b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b/>
                <w:sz w:val="26"/>
                <w:szCs w:val="26"/>
              </w:rPr>
              <w:t>說明</w:t>
            </w:r>
          </w:p>
        </w:tc>
        <w:tc>
          <w:tcPr>
            <w:tcW w:w="7383" w:type="dxa"/>
            <w:vAlign w:val="center"/>
          </w:tcPr>
          <w:p w14:paraId="60FA1BB3" w14:textId="7030363C" w:rsidR="00EA24AB" w:rsidRPr="0063184F" w:rsidRDefault="006F4C8C" w:rsidP="00642A49">
            <w:pPr>
              <w:snapToGrid w:val="0"/>
              <w:spacing w:line="320" w:lineRule="exact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>
              <w:rPr>
                <w:rFonts w:ascii="華康粗圓體" w:eastAsia="華康粗圓體" w:hAnsi="華康粗圓體" w:hint="eastAsia"/>
                <w:sz w:val="26"/>
                <w:szCs w:val="26"/>
              </w:rPr>
              <w:t>可</w:t>
            </w:r>
            <w:r w:rsidR="00EA24AB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參考學</w:t>
            </w:r>
            <w:proofErr w:type="gramStart"/>
            <w:r w:rsidR="00EA24AB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務</w:t>
            </w:r>
            <w:proofErr w:type="gramEnd"/>
            <w:r w:rsidR="00EA24AB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處網頁左側選單「資料下載」→【家長】→「智慧校園平台</w:t>
            </w:r>
            <w:proofErr w:type="gramStart"/>
            <w:r w:rsidR="00EA24AB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—線上</w:t>
            </w:r>
            <w:proofErr w:type="gramEnd"/>
            <w:r w:rsidR="00EA24AB"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請假系統 使用說明」 或 掃瞄右側</w:t>
            </w:r>
            <w:r w:rsidR="00EA24AB" w:rsidRPr="0063184F">
              <w:rPr>
                <w:rFonts w:ascii="華康粗圓體" w:eastAsia="華康粗圓體" w:hAnsi="華康粗圓體"/>
                <w:sz w:val="26"/>
                <w:szCs w:val="26"/>
              </w:rPr>
              <w:t>QRC</w:t>
            </w:r>
          </w:p>
        </w:tc>
        <w:tc>
          <w:tcPr>
            <w:tcW w:w="1996" w:type="dxa"/>
            <w:vAlign w:val="center"/>
          </w:tcPr>
          <w:p w14:paraId="3BE81413" w14:textId="77777777" w:rsidR="00642A49" w:rsidRDefault="00642A49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</w:p>
          <w:p w14:paraId="0FC90E42" w14:textId="77777777" w:rsidR="00642A49" w:rsidRDefault="00642A49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</w:p>
          <w:p w14:paraId="166D0498" w14:textId="77777777" w:rsidR="00642A49" w:rsidRDefault="00642A49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</w:p>
          <w:p w14:paraId="760583A8" w14:textId="6F5604F2" w:rsidR="00642A49" w:rsidRPr="0063184F" w:rsidRDefault="00EA24AB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noProof/>
                <w:sz w:val="26"/>
                <w:szCs w:val="26"/>
              </w:rPr>
              <w:drawing>
                <wp:inline distT="0" distB="0" distL="0" distR="0" wp14:anchorId="58822A89" wp14:editId="5654F18A">
                  <wp:extent cx="762000" cy="762000"/>
                  <wp:effectExtent l="0" t="0" r="0" b="0"/>
                  <wp:docPr id="5" name="圖片 5" descr="C:\Users\User\AppData\Local\Microsoft\Windows\INetCache\Content.Word\家長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Word\家長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AB" w:rsidRPr="0063184F" w14:paraId="31699AE8" w14:textId="77777777" w:rsidTr="00642A49">
        <w:trPr>
          <w:trHeight w:val="416"/>
        </w:trPr>
        <w:tc>
          <w:tcPr>
            <w:tcW w:w="1271" w:type="dxa"/>
            <w:vMerge/>
            <w:vAlign w:val="center"/>
          </w:tcPr>
          <w:p w14:paraId="19D2B8F6" w14:textId="77777777" w:rsidR="00EA24AB" w:rsidRPr="0063184F" w:rsidRDefault="00EA24AB" w:rsidP="00642A49">
            <w:pPr>
              <w:pStyle w:val="aa"/>
              <w:snapToGrid w:val="0"/>
              <w:spacing w:line="320" w:lineRule="exact"/>
              <w:ind w:leftChars="0" w:left="0"/>
              <w:jc w:val="center"/>
              <w:rPr>
                <w:rFonts w:ascii="華康粗圓體" w:eastAsia="華康粗圓體" w:hAnsi="華康粗圓體"/>
                <w:b/>
                <w:sz w:val="26"/>
                <w:szCs w:val="26"/>
              </w:rPr>
            </w:pPr>
          </w:p>
        </w:tc>
        <w:tc>
          <w:tcPr>
            <w:tcW w:w="7383" w:type="dxa"/>
          </w:tcPr>
          <w:p w14:paraId="440E6BC4" w14:textId="77777777" w:rsidR="00EA24AB" w:rsidRPr="0063184F" w:rsidRDefault="00EA24AB" w:rsidP="00642A49">
            <w:pPr>
              <w:snapToGrid w:val="0"/>
              <w:spacing w:line="320" w:lineRule="exact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※重點溫馨提醒</w:t>
            </w:r>
          </w:p>
          <w:p w14:paraId="78491318" w14:textId="77777777" w:rsidR="00EA24AB" w:rsidRPr="0063184F" w:rsidRDefault="00EA24AB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事假須事先申請、病假須返校後3日內完成。</w:t>
            </w:r>
          </w:p>
          <w:p w14:paraId="266E7835" w14:textId="77777777" w:rsidR="00EA24AB" w:rsidRPr="0063184F" w:rsidRDefault="00EA24AB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連續日期</w:t>
            </w:r>
            <w:proofErr w:type="gramStart"/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節次須單</w:t>
            </w:r>
            <w:proofErr w:type="gramEnd"/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筆送出不可分開。</w:t>
            </w:r>
          </w:p>
          <w:p w14:paraId="77063FB9" w14:textId="77777777" w:rsidR="00EA24AB" w:rsidRPr="0063184F" w:rsidRDefault="00EA24AB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請假證明內容應完整。</w:t>
            </w:r>
          </w:p>
          <w:p w14:paraId="45C79E6F" w14:textId="77777777" w:rsidR="00EA24AB" w:rsidRPr="0063184F" w:rsidRDefault="00EA24AB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家長須於請假期限內確認完成。</w:t>
            </w:r>
          </w:p>
          <w:p w14:paraId="1615D67A" w14:textId="77777777" w:rsidR="00EA24AB" w:rsidRPr="0063184F" w:rsidRDefault="00EA24AB" w:rsidP="00642A49">
            <w:pPr>
              <w:pStyle w:val="aa"/>
              <w:numPr>
                <w:ilvl w:val="0"/>
                <w:numId w:val="8"/>
              </w:numPr>
              <w:snapToGrid w:val="0"/>
              <w:spacing w:line="320" w:lineRule="exact"/>
              <w:ind w:leftChars="0" w:left="0" w:firstLine="0"/>
              <w:jc w:val="both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 w:hint="eastAsia"/>
                <w:sz w:val="26"/>
                <w:szCs w:val="26"/>
              </w:rPr>
              <w:t>紙本請假卡需保留，特殊情況仍為紙本請假。</w:t>
            </w:r>
          </w:p>
        </w:tc>
        <w:tc>
          <w:tcPr>
            <w:tcW w:w="1996" w:type="dxa"/>
            <w:vAlign w:val="center"/>
          </w:tcPr>
          <w:p w14:paraId="343A0C62" w14:textId="78015AFA" w:rsidR="00701DFE" w:rsidRDefault="003B7FC2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  <w:hyperlink r:id="rId12" w:history="1">
              <w:r w:rsidR="00701DFE" w:rsidRPr="0063184F">
                <w:rPr>
                  <w:rFonts w:ascii="華康粗圓體" w:eastAsia="華康粗圓體" w:hAnsi="華康粗圓體" w:hint="eastAsia"/>
                  <w:sz w:val="26"/>
                  <w:szCs w:val="26"/>
                </w:rPr>
                <w:t>家長確認請假操作方式</w:t>
              </w:r>
            </w:hyperlink>
          </w:p>
          <w:p w14:paraId="0D97E12C" w14:textId="77777777" w:rsidR="00642A49" w:rsidRDefault="00642A49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</w:p>
          <w:p w14:paraId="7C209735" w14:textId="77777777" w:rsidR="00642A49" w:rsidRDefault="00642A49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</w:p>
          <w:p w14:paraId="5ED1CB1A" w14:textId="16A61281" w:rsidR="00EA24AB" w:rsidRPr="0063184F" w:rsidRDefault="00701DFE" w:rsidP="00642A49">
            <w:pPr>
              <w:snapToGrid w:val="0"/>
              <w:spacing w:line="320" w:lineRule="exact"/>
              <w:jc w:val="center"/>
              <w:rPr>
                <w:rFonts w:ascii="華康粗圓體" w:eastAsia="華康粗圓體" w:hAnsi="華康粗圓體"/>
                <w:sz w:val="26"/>
                <w:szCs w:val="26"/>
              </w:rPr>
            </w:pPr>
            <w:r w:rsidRPr="0063184F">
              <w:rPr>
                <w:rFonts w:ascii="華康粗圓體" w:eastAsia="華康粗圓體" w:hAnsi="華康粗圓體"/>
                <w:noProof/>
                <w:sz w:val="26"/>
                <w:szCs w:val="26"/>
              </w:rPr>
              <w:drawing>
                <wp:inline distT="0" distB="0" distL="0" distR="0" wp14:anchorId="2F001B9C" wp14:editId="64BB7C63">
                  <wp:extent cx="843289" cy="777240"/>
                  <wp:effectExtent l="0" t="0" r="0" b="3810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l="3207" t="3051" r="3398" b="4201"/>
                          <a:stretch/>
                        </pic:blipFill>
                        <pic:spPr bwMode="auto">
                          <a:xfrm>
                            <a:off x="0" y="0"/>
                            <a:ext cx="869731" cy="8016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0A8253" w14:textId="22982415" w:rsidR="00EA24AB" w:rsidRPr="0063184F" w:rsidRDefault="00EA24AB" w:rsidP="00642A49">
      <w:pPr>
        <w:tabs>
          <w:tab w:val="left" w:pos="690"/>
          <w:tab w:val="right" w:pos="10466"/>
        </w:tabs>
        <w:snapToGrid w:val="0"/>
        <w:spacing w:line="320" w:lineRule="exact"/>
        <w:ind w:firstLineChars="200" w:firstLine="520"/>
        <w:rPr>
          <w:rFonts w:ascii="華康粗圓體" w:eastAsia="華康粗圓體" w:hAnsi="華康粗圓體" w:cs="Times New Roman"/>
          <w:sz w:val="26"/>
          <w:szCs w:val="26"/>
        </w:rPr>
      </w:pPr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最後</w:t>
      </w:r>
      <w:r w:rsidR="00D91D5B">
        <w:rPr>
          <w:rFonts w:ascii="華康粗圓體" w:eastAsia="華康粗圓體" w:hAnsi="華康粗圓體" w:cs="Times New Roman" w:hint="eastAsia"/>
          <w:sz w:val="26"/>
          <w:szCs w:val="26"/>
        </w:rPr>
        <w:t>在</w:t>
      </w:r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此提醒家長，本校</w:t>
      </w:r>
      <w:r w:rsidR="006C46E7">
        <w:rPr>
          <w:rFonts w:ascii="華康粗圓體" w:eastAsia="華康粗圓體" w:hAnsi="華康粗圓體" w:cs="Times New Roman" w:hint="eastAsia"/>
          <w:sz w:val="26"/>
          <w:szCs w:val="26"/>
        </w:rPr>
        <w:t>一向</w:t>
      </w:r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重視學生的出缺勤情況，因出缺勤涉及學生是否有穩定的作息、良好的學習態度以及健康的身心，故落實請假制度，可培養學生的自律與責任感、保障學生異常缺席時是否有意外疾病或其他突發狀況，以確保學生安全與健康，故懇請家長配合學校相關的請假規範與程序，讓我們守護每</w:t>
      </w:r>
      <w:proofErr w:type="gramStart"/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個</w:t>
      </w:r>
      <w:proofErr w:type="gramEnd"/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學生在觀音高中</w:t>
      </w:r>
      <w:r w:rsidR="00D91D5B">
        <w:rPr>
          <w:rFonts w:ascii="華康粗圓體" w:eastAsia="華康粗圓體" w:hAnsi="華康粗圓體" w:cs="Times New Roman" w:hint="eastAsia"/>
          <w:sz w:val="26"/>
          <w:szCs w:val="26"/>
        </w:rPr>
        <w:t>寶貴</w:t>
      </w:r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的</w:t>
      </w:r>
      <w:r w:rsidR="00D91D5B">
        <w:rPr>
          <w:rFonts w:ascii="華康粗圓體" w:eastAsia="華康粗圓體" w:hAnsi="華康粗圓體" w:cs="Times New Roman" w:hint="eastAsia"/>
          <w:sz w:val="26"/>
          <w:szCs w:val="26"/>
        </w:rPr>
        <w:t>求學時光</w:t>
      </w:r>
      <w:r w:rsidRPr="0063184F">
        <w:rPr>
          <w:rFonts w:ascii="華康粗圓體" w:eastAsia="華康粗圓體" w:hAnsi="華康粗圓體" w:cs="Times New Roman" w:hint="eastAsia"/>
          <w:sz w:val="26"/>
          <w:szCs w:val="26"/>
        </w:rPr>
        <w:t>。</w:t>
      </w:r>
    </w:p>
    <w:p w14:paraId="7043CD0C" w14:textId="5D8209D0" w:rsidR="00EA24AB" w:rsidRPr="00D91D5B" w:rsidRDefault="00EA24AB" w:rsidP="00642A49">
      <w:pPr>
        <w:tabs>
          <w:tab w:val="left" w:pos="690"/>
          <w:tab w:val="right" w:pos="10466"/>
        </w:tabs>
        <w:snapToGrid w:val="0"/>
        <w:spacing w:line="320" w:lineRule="exact"/>
        <w:rPr>
          <w:rStyle w:val="a3"/>
          <w:rFonts w:ascii="華康粗圓體" w:eastAsia="華康粗圓體" w:hAnsi="華康粗圓體" w:cs="Times New Roman"/>
          <w:color w:val="auto"/>
          <w:sz w:val="25"/>
          <w:szCs w:val="25"/>
          <w:u w:val="none"/>
        </w:rPr>
      </w:pPr>
      <w:r w:rsidRPr="00D91D5B">
        <w:rPr>
          <w:rFonts w:ascii="華康粗圓體" w:eastAsia="華康粗圓體" w:hAnsi="華康粗圓體" w:cs="Times New Roman" w:hint="eastAsia"/>
          <w:sz w:val="25"/>
          <w:szCs w:val="25"/>
        </w:rPr>
        <w:t>※</w:t>
      </w:r>
      <w:r w:rsidR="00D91D5B">
        <w:rPr>
          <w:rFonts w:ascii="華康粗圓體" w:eastAsia="華康粗圓體" w:hAnsi="華康粗圓體" w:cs="Times New Roman" w:hint="eastAsia"/>
          <w:sz w:val="25"/>
          <w:szCs w:val="25"/>
        </w:rPr>
        <w:t>以上</w:t>
      </w:r>
      <w:r w:rsidRPr="00D91D5B">
        <w:rPr>
          <w:rFonts w:ascii="華康粗圓體" w:eastAsia="華康粗圓體" w:hAnsi="華康粗圓體" w:cs="Times New Roman" w:hint="eastAsia"/>
          <w:sz w:val="25"/>
          <w:szCs w:val="25"/>
        </w:rPr>
        <w:t>相關問題可致電：(03)4981464分機350或email:pk00177@gish.tyc.edu.tw。</w:t>
      </w:r>
    </w:p>
    <w:p w14:paraId="741E37FF" w14:textId="3AEC41E1" w:rsidR="00EA24AB" w:rsidRPr="0063184F" w:rsidRDefault="00EA24AB" w:rsidP="00642A49">
      <w:pPr>
        <w:snapToGrid w:val="0"/>
        <w:spacing w:line="320" w:lineRule="exact"/>
        <w:ind w:leftChars="-50" w:left="-120"/>
        <w:jc w:val="center"/>
        <w:rPr>
          <w:rFonts w:ascii="華康粗圓體" w:eastAsia="華康粗圓體" w:hAnsi="華康粗圓體"/>
        </w:rPr>
      </w:pPr>
      <w:r w:rsidRPr="0063184F">
        <w:rPr>
          <w:rFonts w:ascii="華康粗圓體" w:eastAsia="華康粗圓體" w:hAnsi="華康粗圓體" w:hint="eastAsia"/>
        </w:rPr>
        <w:t>-----------------------------------------------------------------------</w:t>
      </w:r>
      <w:r w:rsidR="00136DAF">
        <w:rPr>
          <w:rFonts w:ascii="華康粗圓體" w:eastAsia="華康粗圓體" w:hAnsi="華康粗圓體"/>
        </w:rPr>
        <w:t>----------------------</w:t>
      </w:r>
      <w:r w:rsidRPr="0063184F">
        <w:rPr>
          <w:rFonts w:ascii="華康粗圓體" w:eastAsia="華康粗圓體" w:hAnsi="華康粗圓體" w:hint="eastAsia"/>
        </w:rPr>
        <w:t>---------</w:t>
      </w:r>
    </w:p>
    <w:p w14:paraId="46572E8B" w14:textId="05107081" w:rsidR="0063184F" w:rsidRPr="00221B07" w:rsidRDefault="00EA24AB" w:rsidP="00642A49">
      <w:pPr>
        <w:snapToGrid w:val="0"/>
        <w:spacing w:line="320" w:lineRule="exact"/>
        <w:ind w:leftChars="-50" w:left="-120"/>
        <w:jc w:val="center"/>
        <w:rPr>
          <w:rFonts w:ascii="華康粗圓體" w:eastAsia="華康粗圓體" w:hAnsi="華康粗圓體"/>
          <w:b/>
          <w:bCs/>
          <w:sz w:val="26"/>
          <w:szCs w:val="26"/>
        </w:rPr>
      </w:pPr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回</w:t>
      </w:r>
      <w:r w:rsidR="00221B07"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　　</w:t>
      </w:r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條</w:t>
      </w:r>
      <w:r w:rsidR="00221B07"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　　</w:t>
      </w:r>
      <w:proofErr w:type="gramStart"/>
      <w:r w:rsidR="00221B07"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一</w:t>
      </w:r>
      <w:proofErr w:type="gramEnd"/>
      <w:r w:rsidR="00221B07"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　　</w:t>
      </w:r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(導 師 留 存)</w:t>
      </w:r>
    </w:p>
    <w:p w14:paraId="3960141A" w14:textId="3C8AE3D2" w:rsidR="006C46E7" w:rsidRDefault="00EA24AB" w:rsidP="00642A49">
      <w:pPr>
        <w:snapToGrid w:val="0"/>
        <w:spacing w:line="320" w:lineRule="exact"/>
        <w:ind w:leftChars="-50" w:left="-120"/>
        <w:rPr>
          <w:rFonts w:ascii="華康粗圓體" w:eastAsia="華康粗圓體" w:hAnsi="華康粗圓體"/>
          <w:sz w:val="26"/>
          <w:szCs w:val="26"/>
        </w:rPr>
      </w:pPr>
      <w:r w:rsidRPr="0063184F">
        <w:rPr>
          <w:rFonts w:ascii="華康粗圓體" w:eastAsia="華康粗圓體" w:hAnsi="華康粗圓體" w:hint="eastAsia"/>
          <w:sz w:val="26"/>
          <w:szCs w:val="26"/>
        </w:rPr>
        <w:t>學生與家長</w:t>
      </w:r>
      <w:r w:rsidR="006C46E7">
        <w:rPr>
          <w:rFonts w:ascii="華康粗圓體" w:eastAsia="華康粗圓體" w:hAnsi="華康粗圓體" w:hint="eastAsia"/>
          <w:sz w:val="26"/>
          <w:szCs w:val="26"/>
        </w:rPr>
        <w:t>已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確實了解，校園門禁刷卡</w:t>
      </w:r>
      <w:proofErr w:type="gramStart"/>
      <w:r w:rsidRPr="0063184F">
        <w:rPr>
          <w:rFonts w:ascii="華康粗圓體" w:eastAsia="華康粗圓體" w:hAnsi="華康粗圓體" w:hint="eastAsia"/>
          <w:sz w:val="26"/>
          <w:szCs w:val="26"/>
        </w:rPr>
        <w:t>與線上請假</w:t>
      </w:r>
      <w:proofErr w:type="gramEnd"/>
      <w:r w:rsidRPr="0063184F">
        <w:rPr>
          <w:rFonts w:ascii="華康粗圓體" w:eastAsia="華康粗圓體" w:hAnsi="華康粗圓體" w:hint="eastAsia"/>
          <w:sz w:val="26"/>
          <w:szCs w:val="26"/>
        </w:rPr>
        <w:t>相關資訊，</w:t>
      </w:r>
      <w:r w:rsidR="006C46E7">
        <w:rPr>
          <w:rFonts w:ascii="華康粗圓體" w:eastAsia="華康粗圓體" w:hAnsi="華康粗圓體" w:hint="eastAsia"/>
          <w:sz w:val="26"/>
          <w:szCs w:val="26"/>
        </w:rPr>
        <w:t>並配合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相關規定。</w:t>
      </w:r>
    </w:p>
    <w:p w14:paraId="2FB0EF25" w14:textId="5ABCA175" w:rsidR="006C46E7" w:rsidRDefault="006C46E7" w:rsidP="008529D7">
      <w:pPr>
        <w:pStyle w:val="aa"/>
        <w:numPr>
          <w:ilvl w:val="0"/>
          <w:numId w:val="18"/>
        </w:numPr>
        <w:snapToGrid w:val="0"/>
        <w:spacing w:line="240" w:lineRule="atLeast"/>
        <w:ind w:leftChars="0"/>
        <w:rPr>
          <w:rFonts w:ascii="華康粗圓體" w:eastAsia="華康粗圓體" w:hAnsi="華康粗圓體"/>
          <w:sz w:val="26"/>
          <w:szCs w:val="26"/>
        </w:rPr>
      </w:pPr>
      <w:proofErr w:type="gramStart"/>
      <w:r w:rsidRPr="006C46E7">
        <w:rPr>
          <w:rFonts w:ascii="華康粗圓體" w:eastAsia="華康粗圓體" w:hAnsi="華康粗圓體" w:hint="eastAsia"/>
          <w:sz w:val="26"/>
          <w:szCs w:val="26"/>
        </w:rPr>
        <w:t>欣河智慧</w:t>
      </w:r>
      <w:proofErr w:type="gramEnd"/>
      <w:r w:rsidRPr="006C46E7">
        <w:rPr>
          <w:rFonts w:ascii="華康粗圓體" w:eastAsia="華康粗圓體" w:hAnsi="華康粗圓體" w:hint="eastAsia"/>
          <w:sz w:val="26"/>
          <w:szCs w:val="26"/>
        </w:rPr>
        <w:t>校園app安裝註冊：</w:t>
      </w:r>
      <w:r w:rsidR="00EA24AB" w:rsidRPr="0063184F">
        <w:rPr>
          <w:rFonts w:hint="eastAsia"/>
        </w:rPr>
        <w:sym w:font="Wingdings 2" w:char="F0A3"/>
      </w:r>
      <w:r w:rsidRPr="006C46E7">
        <w:rPr>
          <w:rFonts w:ascii="華康粗圓體" w:eastAsia="華康粗圓體" w:hAnsi="華康粗圓體" w:hint="eastAsia"/>
          <w:sz w:val="26"/>
          <w:szCs w:val="26"/>
        </w:rPr>
        <w:t>學生</w:t>
      </w:r>
      <w:r w:rsidR="00EA24AB" w:rsidRPr="006C46E7">
        <w:rPr>
          <w:rFonts w:ascii="華康粗圓體" w:eastAsia="華康粗圓體" w:hAnsi="華康粗圓體" w:hint="eastAsia"/>
          <w:sz w:val="26"/>
          <w:szCs w:val="26"/>
        </w:rPr>
        <w:t>已完成</w:t>
      </w:r>
      <w:r w:rsidRPr="006C46E7">
        <w:rPr>
          <w:rFonts w:ascii="華康粗圓體" w:eastAsia="華康粗圓體" w:hAnsi="華康粗圓體" w:hint="eastAsia"/>
          <w:sz w:val="26"/>
          <w:szCs w:val="26"/>
        </w:rPr>
        <w:t xml:space="preserve">　</w:t>
      </w:r>
      <w:r w:rsidRPr="0063184F">
        <w:rPr>
          <w:rFonts w:hint="eastAsia"/>
        </w:rPr>
        <w:sym w:font="Wingdings 2" w:char="F0A3"/>
      </w:r>
      <w:r w:rsidR="00EA24AB" w:rsidRPr="006C46E7">
        <w:rPr>
          <w:rFonts w:ascii="華康粗圓體" w:eastAsia="華康粗圓體" w:hAnsi="華康粗圓體" w:hint="eastAsia"/>
          <w:sz w:val="26"/>
          <w:szCs w:val="26"/>
        </w:rPr>
        <w:t xml:space="preserve">家長已完成 </w:t>
      </w:r>
    </w:p>
    <w:p w14:paraId="574A7976" w14:textId="2AA0395E" w:rsidR="00642A49" w:rsidRDefault="00EA24AB" w:rsidP="008529D7">
      <w:pPr>
        <w:pStyle w:val="aa"/>
        <w:numPr>
          <w:ilvl w:val="0"/>
          <w:numId w:val="18"/>
        </w:numPr>
        <w:snapToGrid w:val="0"/>
        <w:spacing w:line="240" w:lineRule="atLeast"/>
        <w:ind w:leftChars="0"/>
        <w:rPr>
          <w:rFonts w:ascii="華康粗圓體" w:eastAsia="華康粗圓體" w:hAnsi="華康粗圓體"/>
          <w:sz w:val="26"/>
          <w:szCs w:val="26"/>
        </w:rPr>
      </w:pPr>
      <w:r w:rsidRPr="006C46E7">
        <w:rPr>
          <w:rFonts w:ascii="華康粗圓體" w:eastAsia="華康粗圓體" w:hAnsi="華康粗圓體" w:hint="eastAsia"/>
          <w:sz w:val="26"/>
          <w:szCs w:val="26"/>
        </w:rPr>
        <w:t>電子請假系統</w:t>
      </w:r>
      <w:r w:rsidR="006C46E7" w:rsidRPr="006C46E7">
        <w:rPr>
          <w:rFonts w:ascii="華康粗圓體" w:eastAsia="華康粗圓體" w:hAnsi="華康粗圓體" w:hint="eastAsia"/>
          <w:sz w:val="26"/>
          <w:szCs w:val="26"/>
        </w:rPr>
        <w:t>：</w:t>
      </w:r>
      <w:r w:rsidR="006C46E7" w:rsidRPr="006C46E7">
        <w:rPr>
          <w:rFonts w:hint="eastAsia"/>
          <w:sz w:val="26"/>
          <w:szCs w:val="26"/>
        </w:rPr>
        <w:sym w:font="Wingdings 2" w:char="F0A3"/>
      </w:r>
      <w:r w:rsidR="006C46E7" w:rsidRPr="006C46E7">
        <w:rPr>
          <w:rFonts w:ascii="華康粗圓體" w:eastAsia="華康粗圓體" w:hAnsi="華康粗圓體" w:hint="eastAsia"/>
          <w:sz w:val="26"/>
          <w:szCs w:val="26"/>
        </w:rPr>
        <w:t xml:space="preserve">學生已完成　</w:t>
      </w:r>
      <w:r w:rsidR="006C46E7" w:rsidRPr="006C46E7">
        <w:rPr>
          <w:rFonts w:hint="eastAsia"/>
          <w:sz w:val="26"/>
          <w:szCs w:val="26"/>
        </w:rPr>
        <w:sym w:font="Wingdings 2" w:char="F0A3"/>
      </w:r>
      <w:r w:rsidR="006C46E7" w:rsidRPr="006C46E7">
        <w:rPr>
          <w:rFonts w:ascii="華康粗圓體" w:eastAsia="華康粗圓體" w:hAnsi="華康粗圓體" w:hint="eastAsia"/>
          <w:sz w:val="26"/>
          <w:szCs w:val="26"/>
        </w:rPr>
        <w:t>家長已完成</w:t>
      </w:r>
      <w:r w:rsidR="00CC4605">
        <w:rPr>
          <w:rFonts w:ascii="華康粗圓體" w:eastAsia="華康粗圓體" w:hAnsi="華康粗圓體"/>
          <w:sz w:val="26"/>
          <w:szCs w:val="26"/>
        </w:rPr>
        <w:t xml:space="preserve">  </w:t>
      </w:r>
      <w:r w:rsidR="00642A49">
        <w:rPr>
          <w:rFonts w:ascii="華康粗圓體" w:eastAsia="華康粗圓體" w:hAnsi="華康粗圓體" w:hint="eastAsia"/>
          <w:sz w:val="26"/>
          <w:szCs w:val="26"/>
        </w:rPr>
        <w:t>測試使用，本學期可使用；</w:t>
      </w:r>
    </w:p>
    <w:p w14:paraId="1180ACEC" w14:textId="553351CB" w:rsidR="00642A49" w:rsidRDefault="00642A49" w:rsidP="008529D7">
      <w:pPr>
        <w:pStyle w:val="aa"/>
        <w:snapToGrid w:val="0"/>
        <w:spacing w:line="240" w:lineRule="atLeast"/>
        <w:ind w:leftChars="900" w:left="2160"/>
        <w:rPr>
          <w:rFonts w:ascii="華康粗圓體" w:eastAsia="華康粗圓體" w:hAnsi="華康粗圓體"/>
          <w:sz w:val="26"/>
          <w:szCs w:val="26"/>
        </w:rPr>
      </w:pPr>
      <w:r w:rsidRPr="006C46E7">
        <w:rPr>
          <w:rFonts w:hint="eastAsia"/>
          <w:sz w:val="26"/>
          <w:szCs w:val="26"/>
        </w:rPr>
        <w:sym w:font="Wingdings 2" w:char="F0A3"/>
      </w:r>
      <w:r w:rsidRPr="00642A49">
        <w:rPr>
          <w:rFonts w:ascii="華康粗圓體" w:eastAsia="華康粗圓體" w:hAnsi="華康粗圓體" w:hint="eastAsia"/>
          <w:sz w:val="26"/>
          <w:szCs w:val="26"/>
        </w:rPr>
        <w:t>本學期無法配合使用，原因：__________________________</w:t>
      </w:r>
      <w:r w:rsidR="006C46E7" w:rsidRPr="006C46E7">
        <w:rPr>
          <w:rFonts w:ascii="華康粗圓體" w:eastAsia="華康粗圓體" w:hAnsi="華康粗圓體" w:hint="eastAsia"/>
          <w:sz w:val="26"/>
          <w:szCs w:val="26"/>
        </w:rPr>
        <w:t xml:space="preserve"> </w:t>
      </w:r>
    </w:p>
    <w:p w14:paraId="13651778" w14:textId="48249155" w:rsidR="00221B07" w:rsidRPr="00221B07" w:rsidRDefault="00221B07" w:rsidP="008529D7">
      <w:pPr>
        <w:snapToGrid w:val="0"/>
        <w:spacing w:line="240" w:lineRule="atLeast"/>
        <w:ind w:leftChars="50" w:left="120"/>
        <w:jc w:val="right"/>
        <w:rPr>
          <w:rFonts w:ascii="華康粗圓體" w:eastAsia="華康粗圓體" w:hAnsi="華康粗圓體"/>
          <w:b/>
          <w:bCs/>
          <w:sz w:val="26"/>
          <w:szCs w:val="26"/>
        </w:rPr>
      </w:pPr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※無法配合</w:t>
      </w:r>
      <w:r>
        <w:rPr>
          <w:rFonts w:ascii="華康粗圓體" w:eastAsia="華康粗圓體" w:hAnsi="華康粗圓體" w:hint="eastAsia"/>
          <w:b/>
          <w:bCs/>
          <w:sz w:val="26"/>
          <w:szCs w:val="26"/>
        </w:rPr>
        <w:t>使用</w:t>
      </w:r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者請填寫回條二並繳</w:t>
      </w:r>
      <w:proofErr w:type="gramStart"/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至校安中心</w:t>
      </w:r>
      <w:proofErr w:type="gramEnd"/>
      <w:r w:rsidRPr="00221B07">
        <w:rPr>
          <w:rFonts w:ascii="華康粗圓體" w:eastAsia="華康粗圓體" w:hAnsi="華康粗圓體" w:hint="eastAsia"/>
          <w:b/>
          <w:bCs/>
          <w:sz w:val="26"/>
          <w:szCs w:val="26"/>
        </w:rPr>
        <w:t>幹事處</w:t>
      </w:r>
      <w:r w:rsidR="00642A49"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 </w:t>
      </w:r>
      <w:r w:rsidR="00642A49">
        <w:rPr>
          <w:rFonts w:ascii="華康粗圓體" w:eastAsia="華康粗圓體" w:hAnsi="華康粗圓體"/>
          <w:b/>
          <w:bCs/>
          <w:sz w:val="26"/>
          <w:szCs w:val="26"/>
        </w:rPr>
        <w:t xml:space="preserve">               </w:t>
      </w:r>
    </w:p>
    <w:p w14:paraId="2E69C84B" w14:textId="01F79B5E" w:rsidR="00221B07" w:rsidRDefault="00EA24AB" w:rsidP="008529D7">
      <w:pPr>
        <w:snapToGrid w:val="0"/>
        <w:spacing w:line="240" w:lineRule="atLeast"/>
        <w:rPr>
          <w:rFonts w:ascii="華康粗圓體" w:eastAsia="華康粗圓體" w:hAnsi="華康粗圓體"/>
          <w:sz w:val="26"/>
          <w:szCs w:val="26"/>
        </w:rPr>
      </w:pPr>
      <w:r w:rsidRPr="0063184F">
        <w:rPr>
          <w:rFonts w:ascii="華康粗圓體" w:eastAsia="華康粗圓體" w:hAnsi="華康粗圓體" w:hint="eastAsia"/>
          <w:sz w:val="26"/>
          <w:szCs w:val="26"/>
        </w:rPr>
        <w:t>班級</w:t>
      </w:r>
      <w:r w:rsidRPr="0063184F">
        <w:rPr>
          <w:rFonts w:ascii="華康粗圓體" w:eastAsia="華康粗圓體" w:hAnsi="華康粗圓體" w:hint="eastAsia"/>
          <w:sz w:val="26"/>
          <w:szCs w:val="26"/>
          <w:u w:val="single"/>
        </w:rPr>
        <w:t xml:space="preserve">     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座號</w:t>
      </w:r>
      <w:r w:rsidRPr="0063184F">
        <w:rPr>
          <w:rFonts w:ascii="華康粗圓體" w:eastAsia="華康粗圓體" w:hAnsi="華康粗圓體" w:hint="eastAsia"/>
          <w:sz w:val="26"/>
          <w:szCs w:val="26"/>
          <w:u w:val="single"/>
        </w:rPr>
        <w:t xml:space="preserve">    </w:t>
      </w:r>
      <w:r w:rsidR="00D91D5B" w:rsidRPr="0063184F">
        <w:rPr>
          <w:rFonts w:ascii="華康粗圓體" w:eastAsia="華康粗圓體" w:hAnsi="華康粗圓體" w:hint="eastAsia"/>
          <w:sz w:val="26"/>
          <w:szCs w:val="26"/>
        </w:rPr>
        <w:t xml:space="preserve">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學生</w:t>
      </w:r>
      <w:r w:rsidR="00642A49">
        <w:rPr>
          <w:rFonts w:ascii="華康粗圓體" w:eastAsia="華康粗圓體" w:hAnsi="華康粗圓體" w:hint="eastAsia"/>
          <w:sz w:val="26"/>
          <w:szCs w:val="26"/>
        </w:rPr>
        <w:t>姓名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___________</w:t>
      </w:r>
      <w:r w:rsidRPr="0063184F">
        <w:rPr>
          <w:rFonts w:ascii="華康粗圓體" w:eastAsia="華康粗圓體" w:hAnsi="華康粗圓體"/>
          <w:sz w:val="26"/>
          <w:szCs w:val="26"/>
        </w:rPr>
        <w:softHyphen/>
      </w:r>
      <w:r w:rsidRPr="0063184F">
        <w:rPr>
          <w:rFonts w:ascii="華康粗圓體" w:eastAsia="華康粗圓體" w:hAnsi="華康粗圓體"/>
          <w:sz w:val="26"/>
          <w:szCs w:val="26"/>
        </w:rPr>
        <w:softHyphen/>
      </w:r>
      <w:r w:rsidRPr="0063184F">
        <w:rPr>
          <w:rFonts w:ascii="華康粗圓體" w:eastAsia="華康粗圓體" w:hAnsi="華康粗圓體" w:hint="eastAsia"/>
          <w:sz w:val="26"/>
          <w:szCs w:val="26"/>
        </w:rPr>
        <w:t>_ 家長簽名</w:t>
      </w:r>
      <w:r w:rsidR="00642A49" w:rsidRPr="0063184F">
        <w:rPr>
          <w:rFonts w:ascii="華康粗圓體" w:eastAsia="華康粗圓體" w:hAnsi="華康粗圓體" w:hint="eastAsia"/>
          <w:sz w:val="26"/>
          <w:szCs w:val="26"/>
        </w:rPr>
        <w:t>___________</w:t>
      </w:r>
      <w:r w:rsidR="00642A49" w:rsidRPr="0063184F">
        <w:rPr>
          <w:rFonts w:ascii="華康粗圓體" w:eastAsia="華康粗圓體" w:hAnsi="華康粗圓體"/>
          <w:sz w:val="26"/>
          <w:szCs w:val="26"/>
        </w:rPr>
        <w:softHyphen/>
      </w:r>
      <w:r w:rsidR="00642A49" w:rsidRPr="0063184F">
        <w:rPr>
          <w:rFonts w:ascii="華康粗圓體" w:eastAsia="華康粗圓體" w:hAnsi="華康粗圓體"/>
          <w:sz w:val="26"/>
          <w:szCs w:val="26"/>
        </w:rPr>
        <w:softHyphen/>
      </w:r>
      <w:r w:rsidR="00642A49" w:rsidRPr="0063184F">
        <w:rPr>
          <w:rFonts w:ascii="華康粗圓體" w:eastAsia="華康粗圓體" w:hAnsi="華康粗圓體" w:hint="eastAsia"/>
          <w:sz w:val="26"/>
          <w:szCs w:val="26"/>
        </w:rPr>
        <w:t>_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    </w:t>
      </w:r>
      <w:r w:rsidR="00642A49">
        <w:rPr>
          <w:rFonts w:ascii="華康粗圓體" w:eastAsia="華康粗圓體" w:hAnsi="華康粗圓體"/>
          <w:sz w:val="26"/>
          <w:szCs w:val="26"/>
        </w:rPr>
        <w:t xml:space="preserve"> 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年</w:t>
      </w:r>
      <w:r w:rsidRPr="0063184F">
        <w:rPr>
          <w:rFonts w:ascii="華康粗圓體" w:eastAsia="華康粗圓體" w:hAnsi="華康粗圓體"/>
          <w:sz w:val="26"/>
          <w:szCs w:val="26"/>
        </w:rPr>
        <w:t xml:space="preserve">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  月 </w:t>
      </w:r>
      <w:r w:rsidRPr="0063184F">
        <w:rPr>
          <w:rFonts w:ascii="華康粗圓體" w:eastAsia="華康粗圓體" w:hAnsi="華康粗圓體"/>
          <w:sz w:val="26"/>
          <w:szCs w:val="26"/>
        </w:rPr>
        <w:t xml:space="preserve">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 日</w:t>
      </w:r>
    </w:p>
    <w:p w14:paraId="78F1F4AD" w14:textId="362E8DC4" w:rsidR="00221B07" w:rsidRDefault="00221B07" w:rsidP="00642A49">
      <w:pPr>
        <w:snapToGrid w:val="0"/>
        <w:spacing w:line="320" w:lineRule="exact"/>
        <w:jc w:val="center"/>
        <w:rPr>
          <w:rFonts w:ascii="華康粗圓體" w:eastAsia="華康粗圓體" w:hAnsi="華康粗圓體"/>
          <w:sz w:val="26"/>
          <w:szCs w:val="26"/>
        </w:rPr>
      </w:pPr>
      <w:r w:rsidRPr="0063184F">
        <w:rPr>
          <w:rFonts w:ascii="華康粗圓體" w:eastAsia="華康粗圓體" w:hAnsi="華康粗圓體" w:hint="eastAsia"/>
        </w:rPr>
        <w:t>----------------------------------------</w:t>
      </w:r>
      <w:r w:rsidR="00136DAF">
        <w:rPr>
          <w:rFonts w:ascii="華康粗圓體" w:eastAsia="華康粗圓體" w:hAnsi="華康粗圓體"/>
        </w:rPr>
        <w:t>--</w:t>
      </w:r>
      <w:r w:rsidRPr="0063184F">
        <w:rPr>
          <w:rFonts w:ascii="華康粗圓體" w:eastAsia="華康粗圓體" w:hAnsi="華康粗圓體" w:hint="eastAsia"/>
        </w:rPr>
        <w:t>----</w:t>
      </w:r>
      <w:r w:rsidR="00136DAF">
        <w:rPr>
          <w:rFonts w:ascii="華康粗圓體" w:eastAsia="華康粗圓體" w:hAnsi="華康粗圓體"/>
        </w:rPr>
        <w:t>-------------------------------</w:t>
      </w:r>
      <w:r w:rsidRPr="0063184F">
        <w:rPr>
          <w:rFonts w:ascii="華康粗圓體" w:eastAsia="華康粗圓體" w:hAnsi="華康粗圓體" w:hint="eastAsia"/>
        </w:rPr>
        <w:t>------------------------</w:t>
      </w:r>
    </w:p>
    <w:p w14:paraId="7CB8277E" w14:textId="7F093C10" w:rsidR="00136DAF" w:rsidRPr="00136DAF" w:rsidRDefault="00221B07" w:rsidP="00642A49">
      <w:pPr>
        <w:snapToGrid w:val="0"/>
        <w:spacing w:line="320" w:lineRule="exact"/>
        <w:ind w:leftChars="50" w:left="120"/>
        <w:jc w:val="center"/>
        <w:rPr>
          <w:rFonts w:ascii="華康粗圓體" w:eastAsia="華康粗圓體" w:hAnsi="華康粗圓體"/>
          <w:b/>
          <w:bCs/>
          <w:sz w:val="26"/>
          <w:szCs w:val="26"/>
        </w:rPr>
      </w:pPr>
      <w:r w:rsidRPr="00D91D5B">
        <w:rPr>
          <w:rFonts w:ascii="華康粗圓體" w:eastAsia="華康粗圓體" w:hAnsi="華康粗圓體" w:hint="eastAsia"/>
          <w:b/>
          <w:bCs/>
          <w:sz w:val="26"/>
          <w:szCs w:val="26"/>
        </w:rPr>
        <w:t>回　　條　　二　　(校 安 中 心 留 存)</w:t>
      </w:r>
    </w:p>
    <w:p w14:paraId="7CE7F733" w14:textId="5835C5BC" w:rsidR="00642A49" w:rsidRPr="00642A49" w:rsidRDefault="00642A49" w:rsidP="008529D7">
      <w:pPr>
        <w:snapToGrid w:val="0"/>
        <w:spacing w:line="240" w:lineRule="atLeast"/>
        <w:rPr>
          <w:rFonts w:ascii="華康粗圓體" w:eastAsia="華康粗圓體" w:hAnsi="華康粗圓體"/>
          <w:sz w:val="26"/>
          <w:szCs w:val="26"/>
        </w:rPr>
      </w:pPr>
      <w:r w:rsidRPr="0063184F">
        <w:rPr>
          <w:rFonts w:ascii="華康粗圓體" w:eastAsia="華康粗圓體" w:hAnsi="華康粗圓體" w:hint="eastAsia"/>
          <w:sz w:val="26"/>
          <w:szCs w:val="26"/>
        </w:rPr>
        <w:t>班級</w:t>
      </w:r>
      <w:r w:rsidRPr="0063184F">
        <w:rPr>
          <w:rFonts w:ascii="華康粗圓體" w:eastAsia="華康粗圓體" w:hAnsi="華康粗圓體" w:hint="eastAsia"/>
          <w:sz w:val="26"/>
          <w:szCs w:val="26"/>
          <w:u w:val="single"/>
        </w:rPr>
        <w:t xml:space="preserve">     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座號</w:t>
      </w:r>
      <w:r w:rsidRPr="0063184F">
        <w:rPr>
          <w:rFonts w:ascii="華康粗圓體" w:eastAsia="華康粗圓體" w:hAnsi="華康粗圓體" w:hint="eastAsia"/>
          <w:sz w:val="26"/>
          <w:szCs w:val="26"/>
          <w:u w:val="single"/>
        </w:rPr>
        <w:t xml:space="preserve">   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學生</w:t>
      </w:r>
      <w:r>
        <w:rPr>
          <w:rFonts w:ascii="華康粗圓體" w:eastAsia="華康粗圓體" w:hAnsi="華康粗圓體" w:hint="eastAsia"/>
          <w:sz w:val="26"/>
          <w:szCs w:val="26"/>
        </w:rPr>
        <w:t>姓名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___________</w:t>
      </w:r>
      <w:r w:rsidRPr="0063184F">
        <w:rPr>
          <w:rFonts w:ascii="華康粗圓體" w:eastAsia="華康粗圓體" w:hAnsi="華康粗圓體"/>
          <w:sz w:val="26"/>
          <w:szCs w:val="26"/>
        </w:rPr>
        <w:softHyphen/>
      </w:r>
      <w:r w:rsidRPr="0063184F">
        <w:rPr>
          <w:rFonts w:ascii="華康粗圓體" w:eastAsia="華康粗圓體" w:hAnsi="華康粗圓體"/>
          <w:sz w:val="26"/>
          <w:szCs w:val="26"/>
        </w:rPr>
        <w:softHyphen/>
      </w:r>
      <w:r w:rsidRPr="0063184F">
        <w:rPr>
          <w:rFonts w:ascii="華康粗圓體" w:eastAsia="華康粗圓體" w:hAnsi="華康粗圓體" w:hint="eastAsia"/>
          <w:sz w:val="26"/>
          <w:szCs w:val="26"/>
        </w:rPr>
        <w:t>_</w:t>
      </w:r>
      <w:r>
        <w:rPr>
          <w:rFonts w:ascii="華康粗圓體" w:eastAsia="華康粗圓體" w:hAnsi="華康粗圓體" w:hint="eastAsia"/>
          <w:sz w:val="26"/>
          <w:szCs w:val="26"/>
        </w:rPr>
        <w:t>，</w:t>
      </w:r>
      <w:r w:rsidR="00136DAF" w:rsidRPr="00136DAF">
        <w:rPr>
          <w:rFonts w:ascii="華康粗圓體" w:eastAsia="華康粗圓體" w:hAnsi="華康粗圓體" w:hint="eastAsia"/>
          <w:sz w:val="26"/>
          <w:szCs w:val="26"/>
        </w:rPr>
        <w:t>因________________</w:t>
      </w:r>
      <w:r w:rsidR="007A1334" w:rsidRPr="00136DAF">
        <w:rPr>
          <w:rFonts w:ascii="華康粗圓體" w:eastAsia="華康粗圓體" w:hAnsi="華康粗圓體" w:hint="eastAsia"/>
          <w:sz w:val="26"/>
          <w:szCs w:val="26"/>
        </w:rPr>
        <w:t>____________</w:t>
      </w:r>
      <w:r w:rsidR="00136DAF" w:rsidRPr="00136DAF">
        <w:rPr>
          <w:rFonts w:ascii="華康粗圓體" w:eastAsia="華康粗圓體" w:hAnsi="華康粗圓體" w:hint="eastAsia"/>
          <w:sz w:val="26"/>
          <w:szCs w:val="26"/>
        </w:rPr>
        <w:t>__________</w:t>
      </w:r>
      <w:r>
        <w:rPr>
          <w:rFonts w:ascii="華康粗圓體" w:eastAsia="華康粗圓體" w:hAnsi="華康粗圓體" w:hint="eastAsia"/>
          <w:sz w:val="26"/>
          <w:szCs w:val="26"/>
        </w:rPr>
        <w:t>，</w:t>
      </w:r>
      <w:r w:rsidR="007A1334">
        <w:rPr>
          <w:rFonts w:ascii="華康粗圓體" w:eastAsia="華康粗圓體" w:hAnsi="華康粗圓體"/>
          <w:sz w:val="26"/>
          <w:szCs w:val="26"/>
        </w:rPr>
        <w:br/>
      </w:r>
      <w:r w:rsidR="00136DAF" w:rsidRPr="00136DAF">
        <w:rPr>
          <w:rFonts w:ascii="華康粗圓體" w:eastAsia="華康粗圓體" w:hAnsi="華康粗圓體" w:hint="eastAsia"/>
          <w:sz w:val="26"/>
          <w:szCs w:val="26"/>
        </w:rPr>
        <w:t>無法配合</w:t>
      </w:r>
      <w:proofErr w:type="gramStart"/>
      <w:r w:rsidR="00136DAF" w:rsidRPr="00136DAF">
        <w:rPr>
          <w:rFonts w:ascii="華康粗圓體" w:eastAsia="華康粗圓體" w:hAnsi="華康粗圓體" w:hint="eastAsia"/>
          <w:sz w:val="26"/>
          <w:szCs w:val="26"/>
        </w:rPr>
        <w:t>使用線上請假</w:t>
      </w:r>
      <w:proofErr w:type="gramEnd"/>
      <w:r w:rsidR="00136DAF" w:rsidRPr="00136DAF">
        <w:rPr>
          <w:rFonts w:ascii="華康粗圓體" w:eastAsia="華康粗圓體" w:hAnsi="華康粗圓體" w:hint="eastAsia"/>
          <w:sz w:val="26"/>
          <w:szCs w:val="26"/>
        </w:rPr>
        <w:t>系統</w:t>
      </w:r>
      <w:r w:rsidR="00136DAF"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。 </w:t>
      </w:r>
      <w:r>
        <w:rPr>
          <w:rFonts w:ascii="華康粗圓體" w:eastAsia="華康粗圓體" w:hAnsi="華康粗圓體" w:hint="eastAsia"/>
          <w:b/>
          <w:bCs/>
          <w:sz w:val="26"/>
          <w:szCs w:val="26"/>
        </w:rPr>
        <w:t xml:space="preserve"> </w:t>
      </w:r>
      <w:r>
        <w:rPr>
          <w:rFonts w:ascii="華康粗圓體" w:eastAsia="華康粗圓體" w:hAnsi="華康粗圓體"/>
          <w:b/>
          <w:bCs/>
          <w:sz w:val="26"/>
          <w:szCs w:val="26"/>
        </w:rPr>
        <w:t xml:space="preserve">    </w:t>
      </w:r>
      <w:r w:rsidR="00136DAF">
        <w:rPr>
          <w:rFonts w:ascii="華康粗圓體" w:eastAsia="華康粗圓體" w:hAnsi="華康粗圓體" w:hint="eastAsia"/>
          <w:sz w:val="26"/>
          <w:szCs w:val="26"/>
        </w:rPr>
        <w:t>導師</w:t>
      </w:r>
      <w:r w:rsidR="00136DAF" w:rsidRPr="0063184F">
        <w:rPr>
          <w:rFonts w:ascii="華康粗圓體" w:eastAsia="華康粗圓體" w:hAnsi="華康粗圓體" w:hint="eastAsia"/>
          <w:sz w:val="26"/>
          <w:szCs w:val="26"/>
        </w:rPr>
        <w:t>簽名：______________</w:t>
      </w:r>
      <w:r w:rsidR="00136DAF" w:rsidRPr="0063184F">
        <w:rPr>
          <w:rFonts w:ascii="華康粗圓體" w:eastAsia="華康粗圓體" w:hAnsi="華康粗圓體"/>
          <w:sz w:val="26"/>
          <w:szCs w:val="26"/>
        </w:rPr>
        <w:softHyphen/>
      </w:r>
      <w:r w:rsidR="00136DAF" w:rsidRPr="0063184F">
        <w:rPr>
          <w:rFonts w:ascii="華康粗圓體" w:eastAsia="華康粗圓體" w:hAnsi="華康粗圓體"/>
          <w:sz w:val="26"/>
          <w:szCs w:val="26"/>
        </w:rPr>
        <w:softHyphen/>
      </w:r>
      <w:r w:rsidR="00136DAF" w:rsidRPr="0063184F">
        <w:rPr>
          <w:rFonts w:ascii="華康粗圓體" w:eastAsia="華康粗圓體" w:hAnsi="華康粗圓體" w:hint="eastAsia"/>
          <w:sz w:val="26"/>
          <w:szCs w:val="26"/>
        </w:rPr>
        <w:t>_</w:t>
      </w:r>
      <w:r w:rsidR="00136DAF">
        <w:rPr>
          <w:rFonts w:ascii="華康粗圓體" w:eastAsia="華康粗圓體" w:hAnsi="華康粗圓體"/>
          <w:sz w:val="26"/>
          <w:szCs w:val="26"/>
        </w:rPr>
        <w:t xml:space="preserve">        </w:t>
      </w:r>
      <w:r>
        <w:rPr>
          <w:rFonts w:ascii="華康粗圓體" w:eastAsia="華康粗圓體" w:hAnsi="華康粗圓體"/>
          <w:sz w:val="26"/>
          <w:szCs w:val="26"/>
        </w:rPr>
        <w:t xml:space="preserve"> 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>年</w:t>
      </w:r>
      <w:r w:rsidRPr="0063184F">
        <w:rPr>
          <w:rFonts w:ascii="華康粗圓體" w:eastAsia="華康粗圓體" w:hAnsi="華康粗圓體"/>
          <w:sz w:val="26"/>
          <w:szCs w:val="26"/>
        </w:rPr>
        <w:t xml:space="preserve">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  月 </w:t>
      </w:r>
      <w:r w:rsidRPr="0063184F">
        <w:rPr>
          <w:rFonts w:ascii="華康粗圓體" w:eastAsia="華康粗圓體" w:hAnsi="華康粗圓體"/>
          <w:sz w:val="26"/>
          <w:szCs w:val="26"/>
        </w:rPr>
        <w:t xml:space="preserve"> </w:t>
      </w:r>
      <w:r w:rsidRPr="0063184F">
        <w:rPr>
          <w:rFonts w:ascii="華康粗圓體" w:eastAsia="華康粗圓體" w:hAnsi="華康粗圓體" w:hint="eastAsia"/>
          <w:sz w:val="26"/>
          <w:szCs w:val="26"/>
        </w:rPr>
        <w:t xml:space="preserve">  日</w:t>
      </w:r>
    </w:p>
    <w:sectPr w:rsidR="00642A49" w:rsidRPr="00642A49" w:rsidSect="008529D7">
      <w:pgSz w:w="11906" w:h="16838"/>
      <w:pgMar w:top="567" w:right="720" w:bottom="567" w:left="720" w:header="454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41EA" w14:textId="77777777" w:rsidR="007229F5" w:rsidRDefault="007229F5" w:rsidP="00B64F63">
      <w:r>
        <w:separator/>
      </w:r>
    </w:p>
  </w:endnote>
  <w:endnote w:type="continuationSeparator" w:id="0">
    <w:p w14:paraId="220A8DFE" w14:textId="77777777" w:rsidR="007229F5" w:rsidRDefault="007229F5" w:rsidP="00B64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E5424" w14:textId="77777777" w:rsidR="007229F5" w:rsidRDefault="007229F5" w:rsidP="00B64F63">
      <w:r>
        <w:separator/>
      </w:r>
    </w:p>
  </w:footnote>
  <w:footnote w:type="continuationSeparator" w:id="0">
    <w:p w14:paraId="3898596F" w14:textId="77777777" w:rsidR="007229F5" w:rsidRDefault="007229F5" w:rsidP="00B64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22624"/>
    <w:multiLevelType w:val="hybridMultilevel"/>
    <w:tmpl w:val="CAAA9A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2C366C"/>
    <w:multiLevelType w:val="hybridMultilevel"/>
    <w:tmpl w:val="567AE99E"/>
    <w:lvl w:ilvl="0" w:tplc="0F1AD2C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3B67365"/>
    <w:multiLevelType w:val="hybridMultilevel"/>
    <w:tmpl w:val="994C7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6054AE"/>
    <w:multiLevelType w:val="hybridMultilevel"/>
    <w:tmpl w:val="FAF41128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1A1DB2"/>
    <w:multiLevelType w:val="hybridMultilevel"/>
    <w:tmpl w:val="FCACEA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271B757F"/>
    <w:multiLevelType w:val="hybridMultilevel"/>
    <w:tmpl w:val="98044FB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42391C"/>
    <w:multiLevelType w:val="hybridMultilevel"/>
    <w:tmpl w:val="2548A0A4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7" w15:restartNumberingAfterBreak="0">
    <w:nsid w:val="2DED292E"/>
    <w:multiLevelType w:val="hybridMultilevel"/>
    <w:tmpl w:val="1B32C3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24786F"/>
    <w:multiLevelType w:val="hybridMultilevel"/>
    <w:tmpl w:val="567AE99E"/>
    <w:lvl w:ilvl="0" w:tplc="0F1AD2C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41B1352"/>
    <w:multiLevelType w:val="hybridMultilevel"/>
    <w:tmpl w:val="FB2ED848"/>
    <w:lvl w:ilvl="0" w:tplc="0F1AD2C0">
      <w:start w:val="1"/>
      <w:numFmt w:val="decimal"/>
      <w:lvlText w:val="(%1)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47C047B8"/>
    <w:multiLevelType w:val="hybridMultilevel"/>
    <w:tmpl w:val="BED0B91E"/>
    <w:lvl w:ilvl="0" w:tplc="601EC9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BA41C70"/>
    <w:multiLevelType w:val="hybridMultilevel"/>
    <w:tmpl w:val="A9A4A76C"/>
    <w:lvl w:ilvl="0" w:tplc="53F40CAE">
      <w:start w:val="1"/>
      <w:numFmt w:val="taiwaneseCountingThousand"/>
      <w:lvlText w:val="%1、"/>
      <w:lvlJc w:val="left"/>
      <w:pPr>
        <w:ind w:left="1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0" w:hanging="480"/>
      </w:pPr>
    </w:lvl>
    <w:lvl w:ilvl="2" w:tplc="0409001B" w:tentative="1">
      <w:start w:val="1"/>
      <w:numFmt w:val="lowerRoman"/>
      <w:lvlText w:val="%3."/>
      <w:lvlJc w:val="right"/>
      <w:pPr>
        <w:ind w:left="1960" w:hanging="480"/>
      </w:pPr>
    </w:lvl>
    <w:lvl w:ilvl="3" w:tplc="0409000F" w:tentative="1">
      <w:start w:val="1"/>
      <w:numFmt w:val="decimal"/>
      <w:lvlText w:val="%4."/>
      <w:lvlJc w:val="left"/>
      <w:pPr>
        <w:ind w:left="2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0" w:hanging="480"/>
      </w:pPr>
    </w:lvl>
    <w:lvl w:ilvl="5" w:tplc="0409001B" w:tentative="1">
      <w:start w:val="1"/>
      <w:numFmt w:val="lowerRoman"/>
      <w:lvlText w:val="%6."/>
      <w:lvlJc w:val="right"/>
      <w:pPr>
        <w:ind w:left="3400" w:hanging="480"/>
      </w:pPr>
    </w:lvl>
    <w:lvl w:ilvl="6" w:tplc="0409000F" w:tentative="1">
      <w:start w:val="1"/>
      <w:numFmt w:val="decimal"/>
      <w:lvlText w:val="%7."/>
      <w:lvlJc w:val="left"/>
      <w:pPr>
        <w:ind w:left="3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0" w:hanging="480"/>
      </w:pPr>
    </w:lvl>
    <w:lvl w:ilvl="8" w:tplc="0409001B" w:tentative="1">
      <w:start w:val="1"/>
      <w:numFmt w:val="lowerRoman"/>
      <w:lvlText w:val="%9."/>
      <w:lvlJc w:val="right"/>
      <w:pPr>
        <w:ind w:left="4840" w:hanging="480"/>
      </w:pPr>
    </w:lvl>
  </w:abstractNum>
  <w:abstractNum w:abstractNumId="12" w15:restartNumberingAfterBreak="0">
    <w:nsid w:val="4FF94F19"/>
    <w:multiLevelType w:val="hybridMultilevel"/>
    <w:tmpl w:val="869CA630"/>
    <w:lvl w:ilvl="0" w:tplc="0409000F">
      <w:start w:val="1"/>
      <w:numFmt w:val="decimal"/>
      <w:lvlText w:val="%1.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50D12336"/>
    <w:multiLevelType w:val="hybridMultilevel"/>
    <w:tmpl w:val="3508C6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8504BE"/>
    <w:multiLevelType w:val="hybridMultilevel"/>
    <w:tmpl w:val="2548A0A4"/>
    <w:lvl w:ilvl="0" w:tplc="0409000F">
      <w:start w:val="1"/>
      <w:numFmt w:val="decimal"/>
      <w:lvlText w:val="%1."/>
      <w:lvlJc w:val="left"/>
      <w:pPr>
        <w:ind w:left="240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88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15" w15:restartNumberingAfterBreak="0">
    <w:nsid w:val="70B806E5"/>
    <w:multiLevelType w:val="hybridMultilevel"/>
    <w:tmpl w:val="5D2E1F5A"/>
    <w:lvl w:ilvl="0" w:tplc="0409000F">
      <w:start w:val="1"/>
      <w:numFmt w:val="decimal"/>
      <w:lvlText w:val="%1."/>
      <w:lvlJc w:val="left"/>
      <w:pPr>
        <w:ind w:left="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744F4787"/>
    <w:multiLevelType w:val="hybridMultilevel"/>
    <w:tmpl w:val="9FA86B58"/>
    <w:lvl w:ilvl="0" w:tplc="0F1AD2C0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5701DE"/>
    <w:multiLevelType w:val="hybridMultilevel"/>
    <w:tmpl w:val="A6A6AFCC"/>
    <w:lvl w:ilvl="0" w:tplc="04090001">
      <w:start w:val="1"/>
      <w:numFmt w:val="bullet"/>
      <w:lvlText w:val=""/>
      <w:lvlJc w:val="left"/>
      <w:pPr>
        <w:ind w:left="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9"/>
  </w:num>
  <w:num w:numId="7">
    <w:abstractNumId w:val="16"/>
  </w:num>
  <w:num w:numId="8">
    <w:abstractNumId w:val="7"/>
  </w:num>
  <w:num w:numId="9">
    <w:abstractNumId w:val="13"/>
  </w:num>
  <w:num w:numId="10">
    <w:abstractNumId w:val="4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6"/>
  </w:num>
  <w:num w:numId="16">
    <w:abstractNumId w:val="12"/>
  </w:num>
  <w:num w:numId="17">
    <w:abstractNumId w:val="8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351"/>
    <w:rsid w:val="00016474"/>
    <w:rsid w:val="00031EF9"/>
    <w:rsid w:val="0004583C"/>
    <w:rsid w:val="00056B3F"/>
    <w:rsid w:val="000A3C7E"/>
    <w:rsid w:val="000B530E"/>
    <w:rsid w:val="000E2B56"/>
    <w:rsid w:val="00136DAF"/>
    <w:rsid w:val="00156351"/>
    <w:rsid w:val="0016624E"/>
    <w:rsid w:val="00187475"/>
    <w:rsid w:val="00193432"/>
    <w:rsid w:val="001A085F"/>
    <w:rsid w:val="001B3D87"/>
    <w:rsid w:val="001F2F9E"/>
    <w:rsid w:val="00203DCA"/>
    <w:rsid w:val="00221B07"/>
    <w:rsid w:val="00234FA9"/>
    <w:rsid w:val="00245F86"/>
    <w:rsid w:val="0028355C"/>
    <w:rsid w:val="00284521"/>
    <w:rsid w:val="002F2AA7"/>
    <w:rsid w:val="00302971"/>
    <w:rsid w:val="003039FD"/>
    <w:rsid w:val="0033233B"/>
    <w:rsid w:val="00344507"/>
    <w:rsid w:val="00362EB9"/>
    <w:rsid w:val="003B7FC2"/>
    <w:rsid w:val="003C5BA6"/>
    <w:rsid w:val="00454B94"/>
    <w:rsid w:val="004C51DD"/>
    <w:rsid w:val="004E216B"/>
    <w:rsid w:val="004E476E"/>
    <w:rsid w:val="004F01EB"/>
    <w:rsid w:val="005034E2"/>
    <w:rsid w:val="00520E4B"/>
    <w:rsid w:val="005740EA"/>
    <w:rsid w:val="0059425F"/>
    <w:rsid w:val="006113E8"/>
    <w:rsid w:val="0063184F"/>
    <w:rsid w:val="00642A49"/>
    <w:rsid w:val="00644D46"/>
    <w:rsid w:val="006568CA"/>
    <w:rsid w:val="00660F78"/>
    <w:rsid w:val="006673B0"/>
    <w:rsid w:val="006A254A"/>
    <w:rsid w:val="006A7DB5"/>
    <w:rsid w:val="006C46E7"/>
    <w:rsid w:val="006F4C8C"/>
    <w:rsid w:val="00701DFE"/>
    <w:rsid w:val="007151FC"/>
    <w:rsid w:val="007229F5"/>
    <w:rsid w:val="00726C56"/>
    <w:rsid w:val="007A1334"/>
    <w:rsid w:val="007C04BD"/>
    <w:rsid w:val="008529D7"/>
    <w:rsid w:val="0089393F"/>
    <w:rsid w:val="0089592A"/>
    <w:rsid w:val="008A1F9B"/>
    <w:rsid w:val="00977FF2"/>
    <w:rsid w:val="0098118A"/>
    <w:rsid w:val="009C79B1"/>
    <w:rsid w:val="00A231F2"/>
    <w:rsid w:val="00A94377"/>
    <w:rsid w:val="00A97B8B"/>
    <w:rsid w:val="00AB2ACE"/>
    <w:rsid w:val="00B04462"/>
    <w:rsid w:val="00B05DD2"/>
    <w:rsid w:val="00B54D39"/>
    <w:rsid w:val="00B64F63"/>
    <w:rsid w:val="00B92AC8"/>
    <w:rsid w:val="00B96AD1"/>
    <w:rsid w:val="00BD6860"/>
    <w:rsid w:val="00BE18AC"/>
    <w:rsid w:val="00C367FB"/>
    <w:rsid w:val="00C6505A"/>
    <w:rsid w:val="00CA023D"/>
    <w:rsid w:val="00CB435B"/>
    <w:rsid w:val="00CC4605"/>
    <w:rsid w:val="00CC488D"/>
    <w:rsid w:val="00D64C50"/>
    <w:rsid w:val="00D70626"/>
    <w:rsid w:val="00D77420"/>
    <w:rsid w:val="00D91D5B"/>
    <w:rsid w:val="00DC2AB5"/>
    <w:rsid w:val="00DF22A3"/>
    <w:rsid w:val="00E14448"/>
    <w:rsid w:val="00E84477"/>
    <w:rsid w:val="00EA24AB"/>
    <w:rsid w:val="00EB18BE"/>
    <w:rsid w:val="00EE1E60"/>
    <w:rsid w:val="00F02DDB"/>
    <w:rsid w:val="00F141EF"/>
    <w:rsid w:val="00F76809"/>
    <w:rsid w:val="00F86CD3"/>
    <w:rsid w:val="00FA1785"/>
    <w:rsid w:val="00FC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BAD2C8"/>
  <w15:chartTrackingRefBased/>
  <w15:docId w15:val="{1AA8940D-0E95-4F6A-887F-BD1F485BA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E47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E476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64F6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64F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64F63"/>
    <w:rPr>
      <w:sz w:val="20"/>
      <w:szCs w:val="20"/>
    </w:rPr>
  </w:style>
  <w:style w:type="paragraph" w:styleId="aa">
    <w:name w:val="List Paragraph"/>
    <w:basedOn w:val="a"/>
    <w:uiPriority w:val="34"/>
    <w:qFormat/>
    <w:rsid w:val="00B64F63"/>
    <w:pPr>
      <w:ind w:leftChars="200" w:left="480"/>
    </w:pPr>
  </w:style>
  <w:style w:type="table" w:styleId="ab">
    <w:name w:val="Table Grid"/>
    <w:basedOn w:val="a1"/>
    <w:uiPriority w:val="39"/>
    <w:rsid w:val="009C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hinher.gitbook.io/34/shui-ming-shou-ce/jia-chan-que-re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AC3BC-AD74-4290-8916-9FEE677E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gish</dc:creator>
  <cp:keywords/>
  <dc:description/>
  <cp:lastModifiedBy>gish</cp:lastModifiedBy>
  <cp:revision>63</cp:revision>
  <cp:lastPrinted>2025-08-28T01:14:00Z</cp:lastPrinted>
  <dcterms:created xsi:type="dcterms:W3CDTF">2024-08-07T08:09:00Z</dcterms:created>
  <dcterms:modified xsi:type="dcterms:W3CDTF">2025-08-28T01:15:00Z</dcterms:modified>
</cp:coreProperties>
</file>