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A7" w:rsidRDefault="00B253A7" w:rsidP="00B253A7">
      <w:pPr>
        <w:spacing w:line="0" w:lineRule="atLeast"/>
        <w:ind w:right="172"/>
        <w:jc w:val="center"/>
        <w:rPr>
          <w:rFonts w:ascii="標楷體" w:eastAsia="標楷體" w:hAnsi="標楷體"/>
          <w:b/>
          <w:bCs/>
          <w:sz w:val="34"/>
          <w:szCs w:val="34"/>
        </w:rPr>
      </w:pPr>
      <w:bookmarkStart w:id="0" w:name="_GoBack"/>
      <w:bookmarkEnd w:id="0"/>
    </w:p>
    <w:p w:rsidR="00B253A7" w:rsidRPr="00A8238F" w:rsidRDefault="00B253A7" w:rsidP="00B253A7">
      <w:pPr>
        <w:spacing w:line="0" w:lineRule="atLeast"/>
        <w:ind w:right="172"/>
        <w:jc w:val="center"/>
        <w:rPr>
          <w:rFonts w:ascii="標楷體" w:eastAsia="標楷體" w:hAnsi="標楷體"/>
          <w:b/>
          <w:bCs/>
          <w:sz w:val="34"/>
          <w:szCs w:val="34"/>
        </w:rPr>
      </w:pPr>
      <w:r>
        <w:rPr>
          <w:rFonts w:ascii="標楷體" w:eastAsia="標楷體" w:hAnsi="標楷體" w:hint="eastAsia"/>
          <w:b/>
          <w:bCs/>
          <w:sz w:val="34"/>
          <w:szCs w:val="34"/>
        </w:rPr>
        <w:t>桃園市立觀音高級中</w:t>
      </w:r>
      <w:r w:rsidR="002B60FE">
        <w:rPr>
          <w:rFonts w:ascii="標楷體" w:eastAsia="標楷體" w:hAnsi="標楷體" w:hint="eastAsia"/>
          <w:b/>
          <w:bCs/>
          <w:sz w:val="34"/>
          <w:szCs w:val="34"/>
        </w:rPr>
        <w:t>等</w:t>
      </w:r>
      <w:r>
        <w:rPr>
          <w:rFonts w:ascii="標楷體" w:eastAsia="標楷體" w:hAnsi="標楷體" w:hint="eastAsia"/>
          <w:b/>
          <w:bCs/>
          <w:sz w:val="34"/>
          <w:szCs w:val="34"/>
        </w:rPr>
        <w:t>學</w:t>
      </w:r>
      <w:r w:rsidR="002B60FE">
        <w:rPr>
          <w:rFonts w:ascii="標楷體" w:eastAsia="標楷體" w:hAnsi="標楷體" w:hint="eastAsia"/>
          <w:b/>
          <w:bCs/>
          <w:sz w:val="34"/>
          <w:szCs w:val="34"/>
        </w:rPr>
        <w:t>校</w:t>
      </w:r>
      <w:r w:rsidRPr="00A8238F">
        <w:rPr>
          <w:rFonts w:ascii="標楷體" w:eastAsia="標楷體" w:hAnsi="標楷體" w:hint="eastAsia"/>
          <w:b/>
          <w:bCs/>
          <w:sz w:val="34"/>
          <w:szCs w:val="34"/>
        </w:rPr>
        <w:t>教育人員留職停薪申請書</w:t>
      </w:r>
    </w:p>
    <w:p w:rsidR="00B253A7" w:rsidRPr="00C61D48" w:rsidRDefault="00B253A7" w:rsidP="00B253A7">
      <w:pPr>
        <w:spacing w:line="0" w:lineRule="atLeast"/>
        <w:ind w:right="17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61D48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>中華</w:t>
      </w:r>
      <w:r w:rsidRPr="00C61D48">
        <w:rPr>
          <w:rFonts w:ascii="標楷體" w:eastAsia="標楷體" w:hAnsi="標楷體" w:hint="eastAsia"/>
        </w:rPr>
        <w:t>民國</w:t>
      </w:r>
      <w:r>
        <w:rPr>
          <w:rFonts w:ascii="標楷體" w:eastAsia="標楷體" w:hAnsi="標楷體" w:hint="eastAsia"/>
        </w:rPr>
        <w:t xml:space="preserve">   </w:t>
      </w:r>
      <w:r w:rsidRPr="00C61D4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</w:t>
      </w:r>
      <w:r w:rsidRPr="00C61D4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</w:t>
      </w:r>
      <w:r w:rsidRPr="00C61D48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"/>
        <w:gridCol w:w="1210"/>
        <w:gridCol w:w="1210"/>
        <w:gridCol w:w="1611"/>
        <w:gridCol w:w="604"/>
        <w:gridCol w:w="404"/>
        <w:gridCol w:w="1210"/>
        <w:gridCol w:w="803"/>
        <w:gridCol w:w="604"/>
        <w:gridCol w:w="2189"/>
      </w:tblGrid>
      <w:tr w:rsidR="00B253A7" w:rsidRPr="00C61D48" w:rsidTr="006C73DE">
        <w:trPr>
          <w:cantSplit/>
          <w:trHeight w:val="923"/>
        </w:trPr>
        <w:tc>
          <w:tcPr>
            <w:tcW w:w="636" w:type="dxa"/>
            <w:vMerge w:val="restart"/>
            <w:textDirection w:val="tbRlV"/>
            <w:vAlign w:val="center"/>
          </w:tcPr>
          <w:p w:rsidR="00B253A7" w:rsidRPr="00C61D48" w:rsidRDefault="00B253A7" w:rsidP="006C73DE">
            <w:pPr>
              <w:spacing w:line="0" w:lineRule="atLeast"/>
              <w:ind w:left="284" w:right="284"/>
              <w:jc w:val="distribute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210" w:type="dxa"/>
            <w:vAlign w:val="center"/>
          </w:tcPr>
          <w:p w:rsidR="00B253A7" w:rsidRPr="00C61D48" w:rsidRDefault="00B253A7" w:rsidP="006C73D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21" w:type="dxa"/>
            <w:gridSpan w:val="2"/>
            <w:vAlign w:val="center"/>
          </w:tcPr>
          <w:p w:rsidR="00B253A7" w:rsidRPr="00C61D48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vAlign w:val="center"/>
          </w:tcPr>
          <w:p w:rsidR="00B253A7" w:rsidRPr="00C61D48" w:rsidRDefault="00B253A7" w:rsidP="006C73D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417" w:type="dxa"/>
            <w:gridSpan w:val="3"/>
            <w:vAlign w:val="center"/>
          </w:tcPr>
          <w:p w:rsidR="00B253A7" w:rsidRPr="00C61D48" w:rsidRDefault="00B253A7" w:rsidP="006C73D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vAlign w:val="center"/>
          </w:tcPr>
          <w:p w:rsidR="00B253A7" w:rsidRPr="00C61D48" w:rsidRDefault="00B253A7" w:rsidP="006C73D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189" w:type="dxa"/>
            <w:vAlign w:val="center"/>
          </w:tcPr>
          <w:p w:rsidR="00B253A7" w:rsidRPr="00C61D48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53A7" w:rsidRPr="00C61D48" w:rsidTr="006C73DE">
        <w:trPr>
          <w:cantSplit/>
          <w:trHeight w:val="829"/>
        </w:trPr>
        <w:tc>
          <w:tcPr>
            <w:tcW w:w="636" w:type="dxa"/>
            <w:vMerge/>
            <w:textDirection w:val="tbRlV"/>
            <w:vAlign w:val="center"/>
          </w:tcPr>
          <w:p w:rsidR="00B253A7" w:rsidRPr="00C61D48" w:rsidRDefault="00B253A7" w:rsidP="006C73DE">
            <w:pPr>
              <w:spacing w:line="0" w:lineRule="atLeast"/>
              <w:ind w:left="284" w:right="2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B253A7" w:rsidRPr="00C61D48" w:rsidRDefault="00B253A7" w:rsidP="006C73D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到職</w:t>
            </w:r>
          </w:p>
          <w:p w:rsidR="00B253A7" w:rsidRPr="00C61D48" w:rsidRDefault="00B253A7" w:rsidP="006C73D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829" w:type="dxa"/>
            <w:gridSpan w:val="4"/>
            <w:vAlign w:val="center"/>
          </w:tcPr>
          <w:p w:rsidR="00B253A7" w:rsidRPr="00C61D48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1210" w:type="dxa"/>
            <w:vAlign w:val="center"/>
          </w:tcPr>
          <w:p w:rsidR="00B253A7" w:rsidRPr="00C61D48" w:rsidRDefault="00B253A7" w:rsidP="006C73D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教師聘期</w:t>
            </w:r>
          </w:p>
          <w:p w:rsidR="00B253A7" w:rsidRPr="00C61D48" w:rsidRDefault="00B253A7" w:rsidP="006C73D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有效期間</w:t>
            </w:r>
          </w:p>
        </w:tc>
        <w:tc>
          <w:tcPr>
            <w:tcW w:w="3596" w:type="dxa"/>
            <w:gridSpan w:val="3"/>
            <w:vAlign w:val="center"/>
          </w:tcPr>
          <w:p w:rsidR="00B253A7" w:rsidRPr="00C61D48" w:rsidRDefault="00B253A7" w:rsidP="006C73DE">
            <w:pPr>
              <w:spacing w:line="0" w:lineRule="atLeast"/>
              <w:ind w:left="-32"/>
              <w:jc w:val="distribute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自年月日起</w:t>
            </w:r>
          </w:p>
          <w:p w:rsidR="00B253A7" w:rsidRPr="00C61D48" w:rsidRDefault="00B253A7" w:rsidP="006C73D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至年月日止</w:t>
            </w:r>
          </w:p>
        </w:tc>
      </w:tr>
      <w:tr w:rsidR="00B253A7" w:rsidRPr="00C61D48" w:rsidTr="006C73DE">
        <w:trPr>
          <w:cantSplit/>
          <w:trHeight w:hRule="exact" w:val="1149"/>
        </w:trPr>
        <w:tc>
          <w:tcPr>
            <w:tcW w:w="636" w:type="dxa"/>
            <w:vMerge/>
            <w:textDirection w:val="tbRlV"/>
            <w:vAlign w:val="center"/>
          </w:tcPr>
          <w:p w:rsidR="00B253A7" w:rsidRPr="00C61D48" w:rsidRDefault="00B253A7" w:rsidP="006C73DE">
            <w:pPr>
              <w:spacing w:line="0" w:lineRule="atLeast"/>
              <w:ind w:left="284" w:right="2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Align w:val="center"/>
          </w:tcPr>
          <w:p w:rsidR="00B253A7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</w:p>
          <w:p w:rsidR="00B253A7" w:rsidRPr="00C61D48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8635" w:type="dxa"/>
            <w:gridSpan w:val="8"/>
            <w:vAlign w:val="center"/>
          </w:tcPr>
          <w:p w:rsidR="00B253A7" w:rsidRPr="00D55B96" w:rsidRDefault="00B253A7" w:rsidP="006C73DE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  <w:r w:rsidRPr="00D55B96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  <w:p w:rsidR="00B253A7" w:rsidRDefault="00B253A7" w:rsidP="006C73DE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  <w:r w:rsidRPr="00D55B9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-</w:t>
            </w:r>
            <w:r w:rsidRPr="00D55B96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D55B9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行動電話：</w:t>
            </w:r>
            <w:r w:rsidRPr="00D55B96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B253A7" w:rsidRPr="00D55B96" w:rsidRDefault="00B253A7" w:rsidP="006C73DE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電子信箱：</w:t>
            </w:r>
            <w:r w:rsidRPr="00D55B96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</w:tc>
      </w:tr>
      <w:tr w:rsidR="00B253A7" w:rsidRPr="00C61D48" w:rsidTr="006C73DE">
        <w:trPr>
          <w:cantSplit/>
          <w:trHeight w:val="639"/>
        </w:trPr>
        <w:tc>
          <w:tcPr>
            <w:tcW w:w="636" w:type="dxa"/>
            <w:vMerge w:val="restart"/>
            <w:textDirection w:val="tbRlV"/>
            <w:vAlign w:val="center"/>
          </w:tcPr>
          <w:p w:rsidR="00B253A7" w:rsidRPr="00C61D48" w:rsidRDefault="00B253A7" w:rsidP="006C73DE">
            <w:pPr>
              <w:spacing w:line="0" w:lineRule="atLeast"/>
              <w:ind w:left="284" w:right="284"/>
              <w:jc w:val="distribute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申請原因及相關資料</w:t>
            </w:r>
          </w:p>
        </w:tc>
        <w:tc>
          <w:tcPr>
            <w:tcW w:w="1210" w:type="dxa"/>
            <w:vMerge w:val="restart"/>
            <w:vAlign w:val="center"/>
          </w:tcPr>
          <w:p w:rsidR="00B253A7" w:rsidRPr="00C61D48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申請</w:t>
            </w:r>
          </w:p>
          <w:p w:rsidR="00B253A7" w:rsidRPr="00C61D48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8635" w:type="dxa"/>
            <w:gridSpan w:val="8"/>
            <w:vAlign w:val="center"/>
          </w:tcPr>
          <w:p w:rsidR="00B253A7" w:rsidRDefault="00B253A7" w:rsidP="006C73DE">
            <w:pPr>
              <w:spacing w:line="0" w:lineRule="atLeast"/>
              <w:ind w:left="-32"/>
              <w:rPr>
                <w:rFonts w:ascii="標楷體" w:eastAsia="標楷體" w:hAnsi="標楷體"/>
              </w:rPr>
            </w:pPr>
            <w:r w:rsidRPr="0078345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初次申請 </w:t>
            </w:r>
          </w:p>
          <w:p w:rsidR="00B253A7" w:rsidRDefault="00B253A7" w:rsidP="006C73DE">
            <w:pPr>
              <w:spacing w:line="0" w:lineRule="atLeast"/>
              <w:ind w:left="-32"/>
              <w:rPr>
                <w:rFonts w:ascii="標楷體" w:eastAsia="標楷體" w:hAnsi="標楷體"/>
              </w:rPr>
            </w:pPr>
            <w:r w:rsidRPr="0078345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二次申請(前次申請期間：</w:t>
            </w:r>
            <w:r w:rsidRPr="00C61D48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日止</w:t>
            </w:r>
            <w:r>
              <w:rPr>
                <w:rFonts w:ascii="標楷體" w:eastAsia="標楷體" w:hAnsi="標楷體" w:hint="eastAsia"/>
              </w:rPr>
              <w:t xml:space="preserve">)  </w:t>
            </w:r>
          </w:p>
          <w:p w:rsidR="00B253A7" w:rsidRPr="00C61D48" w:rsidRDefault="00B253A7" w:rsidP="006C73DE">
            <w:pPr>
              <w:spacing w:line="0" w:lineRule="atLeast"/>
              <w:ind w:left="-32"/>
              <w:rPr>
                <w:rFonts w:ascii="標楷體" w:eastAsia="標楷體" w:hAnsi="標楷體"/>
              </w:rPr>
            </w:pPr>
            <w:r w:rsidRPr="0078345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延長申請(原申請期間：</w:t>
            </w:r>
            <w:r w:rsidRPr="00C61D48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日止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B253A7" w:rsidRPr="00C61D48" w:rsidTr="006C73DE">
        <w:trPr>
          <w:cantSplit/>
          <w:trHeight w:val="682"/>
        </w:trPr>
        <w:tc>
          <w:tcPr>
            <w:tcW w:w="636" w:type="dxa"/>
            <w:vMerge/>
            <w:textDirection w:val="tbRlV"/>
            <w:vAlign w:val="center"/>
          </w:tcPr>
          <w:p w:rsidR="00B253A7" w:rsidRPr="00C61D48" w:rsidRDefault="00B253A7" w:rsidP="006C73DE">
            <w:pPr>
              <w:spacing w:line="0" w:lineRule="atLeast"/>
              <w:ind w:left="284" w:right="28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  <w:vAlign w:val="center"/>
          </w:tcPr>
          <w:p w:rsidR="00B253A7" w:rsidRPr="00C61D48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35" w:type="dxa"/>
            <w:gridSpan w:val="8"/>
            <w:vAlign w:val="center"/>
          </w:tcPr>
          <w:p w:rsidR="00B253A7" w:rsidRPr="007306F6" w:rsidRDefault="00B253A7" w:rsidP="006C73DE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育嬰  </w:t>
            </w:r>
          </w:p>
        </w:tc>
      </w:tr>
      <w:tr w:rsidR="00B253A7" w:rsidRPr="00C61D48" w:rsidTr="006C73DE">
        <w:trPr>
          <w:cantSplit/>
          <w:trHeight w:val="682"/>
        </w:trPr>
        <w:tc>
          <w:tcPr>
            <w:tcW w:w="636" w:type="dxa"/>
            <w:vMerge/>
            <w:textDirection w:val="tbRlV"/>
            <w:vAlign w:val="center"/>
          </w:tcPr>
          <w:p w:rsidR="00B253A7" w:rsidRPr="00C61D48" w:rsidRDefault="00B253A7" w:rsidP="006C73DE">
            <w:pPr>
              <w:spacing w:line="0" w:lineRule="atLeast"/>
              <w:ind w:left="284" w:right="28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  <w:vAlign w:val="center"/>
          </w:tcPr>
          <w:p w:rsidR="00B253A7" w:rsidRPr="00C61D48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35" w:type="dxa"/>
            <w:gridSpan w:val="8"/>
            <w:vAlign w:val="center"/>
          </w:tcPr>
          <w:p w:rsidR="00B253A7" w:rsidRPr="00783456" w:rsidRDefault="00B253A7" w:rsidP="00B253A7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侍親</w:t>
            </w:r>
            <w:r w:rsidRPr="00783456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 xml:space="preserve"> 兵役  </w:t>
            </w:r>
            <w:r w:rsidRPr="00C61D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83456">
              <w:rPr>
                <w:rFonts w:ascii="標楷體" w:eastAsia="標楷體" w:hAnsi="標楷體" w:hint="eastAsia"/>
              </w:rPr>
              <w:t>延長</w:t>
            </w:r>
            <w:r>
              <w:rPr>
                <w:rFonts w:ascii="標楷體" w:eastAsia="標楷體" w:hAnsi="標楷體" w:hint="eastAsia"/>
              </w:rPr>
              <w:t xml:space="preserve">病假期滿      </w:t>
            </w:r>
            <w:r w:rsidRPr="00C61D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配偶因公派赴國外工作或進修</w:t>
            </w:r>
          </w:p>
          <w:p w:rsidR="00B253A7" w:rsidRDefault="00B253A7" w:rsidP="00B253A7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借調  </w:t>
            </w:r>
            <w:r w:rsidRPr="00C61D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進修  </w:t>
            </w:r>
            <w:r w:rsidRPr="00C61D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83456">
              <w:rPr>
                <w:rFonts w:ascii="標楷體" w:eastAsia="標楷體" w:hAnsi="標楷體" w:hint="eastAsia"/>
              </w:rPr>
              <w:t>子女或配偶重大傷病</w:t>
            </w:r>
            <w:r w:rsidRPr="00C61D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91E6F">
              <w:rPr>
                <w:rFonts w:ascii="標楷體" w:eastAsia="標楷體" w:hAnsi="標楷體" w:hint="eastAsia"/>
              </w:rPr>
              <w:t>因公傷病公假期滿無法銷假上班</w:t>
            </w:r>
          </w:p>
        </w:tc>
      </w:tr>
      <w:tr w:rsidR="00B253A7" w:rsidRPr="00C61D48" w:rsidTr="006C73DE">
        <w:trPr>
          <w:cantSplit/>
          <w:trHeight w:val="678"/>
        </w:trPr>
        <w:tc>
          <w:tcPr>
            <w:tcW w:w="636" w:type="dxa"/>
            <w:vMerge/>
            <w:textDirection w:val="tbRlV"/>
            <w:vAlign w:val="center"/>
          </w:tcPr>
          <w:p w:rsidR="00B253A7" w:rsidRPr="00C61D48" w:rsidRDefault="00B253A7" w:rsidP="006C73DE">
            <w:pPr>
              <w:spacing w:line="0" w:lineRule="atLeast"/>
              <w:ind w:left="284" w:right="2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Align w:val="center"/>
          </w:tcPr>
          <w:p w:rsidR="00B253A7" w:rsidRPr="00C61D48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申請</w:t>
            </w:r>
          </w:p>
          <w:p w:rsidR="00B253A7" w:rsidRPr="00C61D48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期限</w:t>
            </w:r>
          </w:p>
        </w:tc>
        <w:tc>
          <w:tcPr>
            <w:tcW w:w="8635" w:type="dxa"/>
            <w:gridSpan w:val="8"/>
            <w:vAlign w:val="center"/>
          </w:tcPr>
          <w:p w:rsidR="00B253A7" w:rsidRPr="00C61D48" w:rsidRDefault="00B253A7" w:rsidP="006C73D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月   </w:t>
            </w:r>
            <w:r w:rsidRPr="00C61D48">
              <w:rPr>
                <w:rFonts w:ascii="標楷體" w:eastAsia="標楷體" w:hAnsi="標楷體" w:hint="eastAsia"/>
              </w:rPr>
              <w:t>日起至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日止，合計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月   日。</w:t>
            </w:r>
          </w:p>
        </w:tc>
      </w:tr>
      <w:tr w:rsidR="00B253A7" w:rsidRPr="00C61D48" w:rsidTr="006C73DE">
        <w:trPr>
          <w:cantSplit/>
          <w:trHeight w:val="496"/>
        </w:trPr>
        <w:tc>
          <w:tcPr>
            <w:tcW w:w="636" w:type="dxa"/>
            <w:vMerge/>
            <w:textDirection w:val="tbRlV"/>
            <w:vAlign w:val="center"/>
          </w:tcPr>
          <w:p w:rsidR="00B253A7" w:rsidRPr="00C61D48" w:rsidRDefault="00B253A7" w:rsidP="006C73DE">
            <w:pPr>
              <w:spacing w:line="0" w:lineRule="atLeast"/>
              <w:ind w:left="284" w:right="2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 w:val="restart"/>
            <w:vAlign w:val="center"/>
          </w:tcPr>
          <w:p w:rsidR="00B253A7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參加</w:t>
            </w:r>
          </w:p>
          <w:p w:rsidR="00B253A7" w:rsidRPr="00C61D48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1210" w:type="dxa"/>
            <w:vAlign w:val="center"/>
          </w:tcPr>
          <w:p w:rsidR="00B253A7" w:rsidRPr="00C61D48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公保</w:t>
            </w:r>
          </w:p>
        </w:tc>
        <w:tc>
          <w:tcPr>
            <w:tcW w:w="7425" w:type="dxa"/>
            <w:gridSpan w:val="7"/>
            <w:vAlign w:val="center"/>
          </w:tcPr>
          <w:p w:rsidR="00B253A7" w:rsidRPr="00C61D48" w:rsidRDefault="00B253A7" w:rsidP="006C73DE">
            <w:pPr>
              <w:widowControl/>
              <w:snapToGrid w:val="0"/>
              <w:spacing w:line="240" w:lineRule="exact"/>
              <w:ind w:left="4200" w:hangingChars="1750" w:hanging="4200"/>
              <w:jc w:val="both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退出</w:t>
            </w:r>
            <w:r w:rsidRPr="00C61D48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繼續</w:t>
            </w:r>
          </w:p>
        </w:tc>
      </w:tr>
      <w:tr w:rsidR="00B253A7" w:rsidRPr="00C61D48" w:rsidTr="006C73DE">
        <w:trPr>
          <w:cantSplit/>
          <w:trHeight w:val="626"/>
        </w:trPr>
        <w:tc>
          <w:tcPr>
            <w:tcW w:w="636" w:type="dxa"/>
            <w:vMerge/>
            <w:textDirection w:val="tbRlV"/>
            <w:vAlign w:val="center"/>
          </w:tcPr>
          <w:p w:rsidR="00B253A7" w:rsidRPr="00C61D48" w:rsidRDefault="00B253A7" w:rsidP="006C73DE">
            <w:pPr>
              <w:spacing w:line="0" w:lineRule="atLeast"/>
              <w:ind w:left="284" w:right="28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Merge/>
          </w:tcPr>
          <w:p w:rsidR="00B253A7" w:rsidRPr="00C61D48" w:rsidRDefault="00B253A7" w:rsidP="006C73DE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10" w:type="dxa"/>
            <w:vAlign w:val="center"/>
          </w:tcPr>
          <w:p w:rsidR="00B253A7" w:rsidRPr="00C61D48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健保</w:t>
            </w:r>
          </w:p>
        </w:tc>
        <w:tc>
          <w:tcPr>
            <w:tcW w:w="7425" w:type="dxa"/>
            <w:gridSpan w:val="7"/>
            <w:vAlign w:val="center"/>
          </w:tcPr>
          <w:p w:rsidR="00B253A7" w:rsidRPr="00C61D48" w:rsidRDefault="00B253A7" w:rsidP="006C73DE">
            <w:pPr>
              <w:spacing w:line="0" w:lineRule="atLeast"/>
              <w:ind w:left="3360" w:hangingChars="1400" w:hanging="3360"/>
              <w:jc w:val="both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退出</w:t>
            </w:r>
            <w:r w:rsidRPr="00C61D48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61D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繼續</w:t>
            </w:r>
          </w:p>
        </w:tc>
      </w:tr>
      <w:tr w:rsidR="00B253A7" w:rsidRPr="00C61D48" w:rsidTr="006C73DE">
        <w:trPr>
          <w:cantSplit/>
          <w:trHeight w:val="3712"/>
        </w:trPr>
        <w:tc>
          <w:tcPr>
            <w:tcW w:w="636" w:type="dxa"/>
            <w:textDirection w:val="tbRlV"/>
            <w:vAlign w:val="center"/>
          </w:tcPr>
          <w:p w:rsidR="00B253A7" w:rsidRPr="00C61D48" w:rsidRDefault="00B253A7" w:rsidP="006C73DE">
            <w:pPr>
              <w:spacing w:line="0" w:lineRule="atLeast"/>
              <w:ind w:left="284" w:right="284"/>
              <w:jc w:val="distribute"/>
              <w:rPr>
                <w:rFonts w:ascii="標楷體" w:eastAsia="標楷體" w:hAnsi="標楷體"/>
              </w:rPr>
            </w:pPr>
            <w:r w:rsidRPr="00C61D48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9845" w:type="dxa"/>
            <w:gridSpan w:val="9"/>
          </w:tcPr>
          <w:p w:rsidR="00B253A7" w:rsidRPr="004009B7" w:rsidRDefault="00B253A7" w:rsidP="00B253A7">
            <w:pPr>
              <w:numPr>
                <w:ilvl w:val="0"/>
                <w:numId w:val="2"/>
              </w:numPr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依據「教育</w:t>
            </w:r>
            <w:r w:rsidRPr="004009B7">
              <w:rPr>
                <w:rFonts w:ascii="標楷體" w:eastAsia="標楷體" w:hAnsi="標楷體" w:hint="eastAsia"/>
                <w:b/>
                <w:sz w:val="18"/>
                <w:szCs w:val="18"/>
              </w:rPr>
              <w:t>人員留職停薪辦法」辦理。</w:t>
            </w:r>
          </w:p>
          <w:p w:rsidR="00B253A7" w:rsidRPr="004009B7" w:rsidRDefault="00B253A7" w:rsidP="00B253A7">
            <w:pPr>
              <w:numPr>
                <w:ilvl w:val="0"/>
                <w:numId w:val="2"/>
              </w:numPr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4009B7">
              <w:rPr>
                <w:rFonts w:ascii="標楷體" w:eastAsia="標楷體" w:hAnsi="標楷體" w:hint="eastAsia"/>
                <w:b/>
                <w:sz w:val="18"/>
                <w:szCs w:val="18"/>
              </w:rPr>
              <w:t>申請時請檢附本申請表，並檢附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相關</w:t>
            </w:r>
            <w:r w:rsidRPr="004009B7">
              <w:rPr>
                <w:rFonts w:ascii="標楷體" w:eastAsia="標楷體" w:hAnsi="標楷體" w:hint="eastAsia"/>
                <w:b/>
                <w:sz w:val="18"/>
                <w:szCs w:val="18"/>
              </w:rPr>
              <w:t>證明，如戶籍謄本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或戶口名簿</w:t>
            </w:r>
            <w:r w:rsidRPr="004009B7">
              <w:rPr>
                <w:rFonts w:ascii="標楷體" w:eastAsia="標楷體" w:hAnsi="標楷體" w:hint="eastAsia"/>
                <w:b/>
                <w:sz w:val="18"/>
                <w:szCs w:val="18"/>
              </w:rPr>
              <w:t>、兵役通知單、重大傷病證明等。</w:t>
            </w:r>
          </w:p>
          <w:p w:rsidR="00B253A7" w:rsidRPr="004009B7" w:rsidRDefault="00B253A7" w:rsidP="00B253A7">
            <w:pPr>
              <w:numPr>
                <w:ilvl w:val="0"/>
                <w:numId w:val="2"/>
              </w:numPr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09B7">
              <w:rPr>
                <w:rFonts w:ascii="標楷體" w:eastAsia="標楷體" w:hAnsi="標楷體" w:hint="eastAsia"/>
                <w:b/>
                <w:sz w:val="18"/>
                <w:szCs w:val="18"/>
              </w:rPr>
              <w:t>教師申請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原則</w:t>
            </w:r>
            <w:r w:rsidRPr="004009B7">
              <w:rPr>
                <w:rFonts w:ascii="標楷體" w:eastAsia="標楷體" w:hAnsi="標楷體" w:hint="eastAsia"/>
                <w:b/>
                <w:sz w:val="18"/>
                <w:szCs w:val="18"/>
              </w:rPr>
              <w:t>以學期為單位，並請於留職停薪前一個月提出申請；留職停薪期間並應聘約有效期間申請，期滿如獲績聘，得再行申請延長。</w:t>
            </w:r>
          </w:p>
          <w:p w:rsidR="00B253A7" w:rsidRPr="004009B7" w:rsidRDefault="00B253A7" w:rsidP="006C73DE">
            <w:pPr>
              <w:adjustRightInd w:val="0"/>
              <w:snapToGrid w:val="0"/>
              <w:spacing w:line="200" w:lineRule="atLeas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四</w:t>
            </w:r>
            <w:r w:rsidRPr="004009B7">
              <w:rPr>
                <w:rFonts w:ascii="標楷體" w:eastAsia="標楷體" w:hAnsi="標楷體" w:hint="eastAsia"/>
                <w:b/>
                <w:sz w:val="18"/>
                <w:szCs w:val="18"/>
              </w:rPr>
              <w:t>、留職停薪期間可能影響之權益如下，請申請人自行妥慎考量：</w:t>
            </w:r>
          </w:p>
          <w:p w:rsidR="00B253A7" w:rsidRPr="004009B7" w:rsidRDefault="00B253A7" w:rsidP="006C73DE">
            <w:pPr>
              <w:adjustRightInd w:val="0"/>
              <w:snapToGrid w:val="0"/>
              <w:spacing w:line="200" w:lineRule="atLeast"/>
              <w:ind w:left="20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09B7">
              <w:rPr>
                <w:rFonts w:ascii="標楷體" w:eastAsia="標楷體" w:hAnsi="標楷體" w:hint="eastAsia"/>
                <w:b/>
                <w:sz w:val="18"/>
                <w:szCs w:val="18"/>
              </w:rPr>
              <w:t>1、至年終服務滿6個月者，辦理另予考績（核）；未滿6個月者，不予考績（核）。</w:t>
            </w:r>
          </w:p>
          <w:p w:rsidR="00B253A7" w:rsidRPr="004009B7" w:rsidRDefault="00B253A7" w:rsidP="006C73DE">
            <w:pPr>
              <w:adjustRightInd w:val="0"/>
              <w:snapToGrid w:val="0"/>
              <w:spacing w:line="200" w:lineRule="atLeast"/>
              <w:ind w:left="20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09B7">
              <w:rPr>
                <w:rFonts w:ascii="標楷體" w:eastAsia="標楷體" w:hAnsi="標楷體" w:hint="eastAsia"/>
                <w:b/>
                <w:sz w:val="18"/>
                <w:szCs w:val="18"/>
              </w:rPr>
              <w:t>2、留職停薪期間不計入退休年資，復職後亦不得購買年資。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(兵役留職停薪除外)</w:t>
            </w:r>
          </w:p>
          <w:p w:rsidR="00B253A7" w:rsidRPr="004009B7" w:rsidRDefault="00B253A7" w:rsidP="006C73DE">
            <w:pPr>
              <w:adjustRightInd w:val="0"/>
              <w:snapToGrid w:val="0"/>
              <w:spacing w:line="200" w:lineRule="atLeast"/>
              <w:ind w:leftChars="82" w:left="411" w:hangingChars="119" w:hanging="214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09B7">
              <w:rPr>
                <w:rFonts w:ascii="標楷體" w:eastAsia="標楷體" w:hAnsi="標楷體" w:hint="eastAsia"/>
                <w:b/>
                <w:sz w:val="18"/>
                <w:szCs w:val="18"/>
              </w:rPr>
              <w:t>3、公保選擇退保者，如發生各項公保事故時，不得請領各項現金給付。</w:t>
            </w:r>
          </w:p>
          <w:p w:rsidR="00B253A7" w:rsidRPr="004009B7" w:rsidRDefault="00B253A7" w:rsidP="006C73DE">
            <w:pPr>
              <w:adjustRightInd w:val="0"/>
              <w:snapToGrid w:val="0"/>
              <w:spacing w:line="200" w:lineRule="atLeast"/>
              <w:ind w:leftChars="82" w:left="411" w:hangingChars="119" w:hanging="214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009B7">
              <w:rPr>
                <w:rFonts w:ascii="標楷體" w:eastAsia="標楷體" w:hAnsi="標楷體" w:hint="eastAsia"/>
                <w:b/>
                <w:sz w:val="18"/>
                <w:szCs w:val="18"/>
              </w:rPr>
              <w:t>4、</w:t>
            </w:r>
            <w:r w:rsidRPr="00E97DA9">
              <w:rPr>
                <w:rFonts w:ascii="標楷體" w:eastAsia="標楷體" w:hAnsi="標楷體"/>
                <w:b/>
                <w:sz w:val="18"/>
                <w:szCs w:val="18"/>
              </w:rPr>
              <w:t>除因育嬰、侍親、配偶或子女重大傷病、依親而留職停薪者（不含進修），其親屬死亡得發給葬喪補助、服兵役留職停薪者仍得核予各項補助，及育嬰留職停薪期間，得申請結婚、生育及子女教育補助外，餘於留職停薪期間發生生活津貼之各項補助事故時，均不發給補助費。</w:t>
            </w:r>
          </w:p>
          <w:p w:rsidR="00B253A7" w:rsidRPr="00974CB4" w:rsidRDefault="00B253A7" w:rsidP="006C73DE">
            <w:pPr>
              <w:pStyle w:val="a3"/>
              <w:tabs>
                <w:tab w:val="clear" w:pos="4153"/>
                <w:tab w:val="clear" w:pos="8306"/>
                <w:tab w:val="left" w:pos="1512"/>
                <w:tab w:val="left" w:pos="1764"/>
              </w:tabs>
              <w:adjustRightInd w:val="0"/>
              <w:spacing w:line="200" w:lineRule="atLeast"/>
              <w:ind w:left="360" w:hangingChars="200" w:hanging="360"/>
              <w:jc w:val="both"/>
              <w:rPr>
                <w:rFonts w:ascii="標楷體" w:eastAsia="標楷體" w:hAnsi="標楷體"/>
                <w:b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五</w:t>
            </w:r>
            <w:r w:rsidRPr="004009B7">
              <w:rPr>
                <w:rFonts w:ascii="標楷體" w:eastAsia="標楷體" w:hAnsi="標楷體" w:hint="eastAsia"/>
                <w:b/>
                <w:sz w:val="18"/>
                <w:szCs w:val="18"/>
              </w:rPr>
              <w:t>、留職停</w:t>
            </w:r>
            <w:r w:rsidRPr="004009B7">
              <w:rPr>
                <w:rFonts w:ascii="標楷體" w:eastAsia="標楷體" w:hAnsi="標楷體"/>
                <w:b/>
                <w:color w:val="000000"/>
                <w:sz w:val="18"/>
                <w:szCs w:val="18"/>
                <w:lang w:val="zh-TW"/>
              </w:rPr>
              <w:t>薪人員除其他法律另有規定外，應於留職停薪期間屆滿之次日復職。但其留職停薪</w:t>
            </w:r>
            <w:r w:rsidR="007209A4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lang w:val="zh-TW"/>
              </w:rPr>
              <w:t>期間</w:t>
            </w:r>
            <w:r w:rsidR="007209A4">
              <w:rPr>
                <w:rFonts w:ascii="標楷體" w:eastAsia="標楷體" w:hAnsi="標楷體"/>
                <w:b/>
                <w:color w:val="000000"/>
                <w:sz w:val="18"/>
                <w:szCs w:val="18"/>
                <w:lang w:val="zh-TW"/>
              </w:rPr>
              <w:t>屆滿前原因消滅後，應</w:t>
            </w:r>
            <w:r w:rsidRPr="004009B7">
              <w:rPr>
                <w:rFonts w:ascii="標楷體" w:eastAsia="標楷體" w:hAnsi="標楷體"/>
                <w:b/>
                <w:color w:val="000000"/>
                <w:sz w:val="18"/>
                <w:szCs w:val="18"/>
                <w:lang w:val="zh-TW"/>
              </w:rPr>
              <w:t>申請</w:t>
            </w:r>
            <w:r w:rsidR="007209A4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lang w:val="zh-TW"/>
              </w:rPr>
              <w:t>提前</w:t>
            </w:r>
            <w:r w:rsidRPr="004009B7">
              <w:rPr>
                <w:rFonts w:ascii="標楷體" w:eastAsia="標楷體" w:hAnsi="標楷體"/>
                <w:b/>
                <w:color w:val="000000"/>
                <w:sz w:val="18"/>
                <w:szCs w:val="18"/>
                <w:lang w:val="zh-TW"/>
              </w:rPr>
              <w:t>復職。</w:t>
            </w:r>
            <w:r w:rsidRPr="004009B7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留職停薪人員，應於留職停薪期間屆滿前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20</w:t>
            </w:r>
            <w:r w:rsidRPr="004009B7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日內，向服務之學校、機構申請復職或延長留職停薪。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留職</w:t>
            </w:r>
            <w:r w:rsidRPr="004009B7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停薪人員於留職停薪期間因留職停薪原因消滅，應於原因消滅之日起</w:t>
            </w:r>
            <w:r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20</w:t>
            </w:r>
            <w:r w:rsidRPr="004009B7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日內，向服務之學校、機構申請</w:t>
            </w:r>
            <w:r w:rsidR="007209A4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提前</w:t>
            </w:r>
            <w:r w:rsidRPr="004009B7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復職。</w:t>
            </w:r>
            <w:r w:rsidRPr="00974CB4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shd w:val="clear" w:color="auto" w:fill="FFFFFF"/>
              </w:rPr>
              <w:t>留職停薪人員，逾期未申請復職或未依限復職報到者，</w:t>
            </w:r>
            <w:r w:rsidR="007209A4" w:rsidRPr="007209A4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除有不可歸責於留職停薪人員之事由，視同辭職，並以留職停薪期間屆滿或原因消滅之次日為辭職生效日。</w:t>
            </w:r>
          </w:p>
          <w:p w:rsidR="00B253A7" w:rsidRPr="00126C6A" w:rsidRDefault="00B253A7" w:rsidP="006C73DE">
            <w:pPr>
              <w:adjustRightInd w:val="0"/>
              <w:snapToGrid w:val="0"/>
              <w:spacing w:line="200" w:lineRule="atLeas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六</w:t>
            </w:r>
            <w:r w:rsidRPr="004009B7">
              <w:rPr>
                <w:rFonts w:ascii="標楷體" w:eastAsia="標楷體" w:hAnsi="標楷體" w:hint="eastAsia"/>
                <w:b/>
                <w:sz w:val="18"/>
                <w:szCs w:val="18"/>
              </w:rPr>
              <w:t>、依教育人員留職停薪辦法，</w:t>
            </w:r>
            <w:r w:rsidRPr="00974CB4">
              <w:rPr>
                <w:rFonts w:ascii="標楷體" w:eastAsia="標楷體" w:hAnsi="標楷體" w:hint="eastAsia"/>
                <w:b/>
                <w:color w:val="000000"/>
                <w:spacing w:val="20"/>
                <w:sz w:val="18"/>
                <w:szCs w:val="18"/>
                <w:u w:val="single"/>
              </w:rPr>
              <w:t>以</w:t>
            </w:r>
            <w:r w:rsidRPr="00974CB4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向服務之學校</w:t>
            </w:r>
            <w:r w:rsidRPr="00974CB4">
              <w:rPr>
                <w:rFonts w:ascii="標楷體" w:eastAsia="標楷體" w:hAnsi="標楷體" w:hint="eastAsia"/>
                <w:b/>
                <w:color w:val="000000"/>
                <w:spacing w:val="20"/>
                <w:sz w:val="18"/>
                <w:szCs w:val="18"/>
                <w:u w:val="single"/>
              </w:rPr>
              <w:t>實</w:t>
            </w:r>
            <w:r w:rsidRPr="004009B7">
              <w:rPr>
                <w:rFonts w:eastAsia="標楷體" w:hint="eastAsia"/>
                <w:b/>
                <w:color w:val="000000"/>
                <w:spacing w:val="20"/>
                <w:sz w:val="18"/>
                <w:szCs w:val="18"/>
                <w:u w:val="single"/>
              </w:rPr>
              <w:t>際報到日為復職日</w:t>
            </w:r>
            <w:r w:rsidRPr="004009B7">
              <w:rPr>
                <w:rFonts w:eastAsia="標楷體" w:hint="eastAsia"/>
                <w:b/>
                <w:color w:val="000000"/>
                <w:spacing w:val="20"/>
                <w:sz w:val="18"/>
                <w:szCs w:val="18"/>
              </w:rPr>
              <w:t>，為免年資中斷而損及權益，當天即返校辦理復職報到手續。</w:t>
            </w:r>
          </w:p>
        </w:tc>
      </w:tr>
    </w:tbl>
    <w:p w:rsidR="00B253A7" w:rsidRPr="00413E7E" w:rsidRDefault="00B253A7" w:rsidP="00B253A7">
      <w:pPr>
        <w:rPr>
          <w:vanish/>
        </w:rPr>
      </w:pPr>
    </w:p>
    <w:tbl>
      <w:tblPr>
        <w:tblpPr w:leftFromText="180" w:rightFromText="180" w:vertAnchor="text" w:horzAnchor="margin" w:tblpY="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6"/>
        <w:gridCol w:w="3477"/>
        <w:gridCol w:w="3484"/>
      </w:tblGrid>
      <w:tr w:rsidR="00B253A7" w:rsidRPr="0087032B" w:rsidTr="006C73DE">
        <w:trPr>
          <w:cantSplit/>
          <w:trHeight w:val="369"/>
        </w:trPr>
        <w:tc>
          <w:tcPr>
            <w:tcW w:w="3495" w:type="dxa"/>
            <w:vAlign w:val="center"/>
          </w:tcPr>
          <w:p w:rsidR="00B253A7" w:rsidRPr="0087032B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7032B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3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3A7" w:rsidRPr="0087032B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總務處(出納)</w:t>
            </w:r>
          </w:p>
        </w:tc>
        <w:tc>
          <w:tcPr>
            <w:tcW w:w="35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53A7" w:rsidRPr="0087032B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7032B">
              <w:rPr>
                <w:rFonts w:ascii="標楷體" w:eastAsia="標楷體" w:hAnsi="標楷體" w:hint="eastAsia"/>
                <w:b/>
              </w:rPr>
              <w:t>人事室</w:t>
            </w:r>
          </w:p>
        </w:tc>
      </w:tr>
      <w:tr w:rsidR="00B253A7" w:rsidRPr="0087032B" w:rsidTr="006C73DE">
        <w:trPr>
          <w:cantSplit/>
          <w:trHeight w:val="857"/>
        </w:trPr>
        <w:tc>
          <w:tcPr>
            <w:tcW w:w="3495" w:type="dxa"/>
            <w:vAlign w:val="center"/>
          </w:tcPr>
          <w:p w:rsidR="00B253A7" w:rsidRPr="0087032B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3A7" w:rsidRPr="0087032B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53A7" w:rsidRPr="0087032B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253A7" w:rsidRPr="0087032B" w:rsidTr="006C73DE">
        <w:trPr>
          <w:cantSplit/>
          <w:trHeight w:val="350"/>
        </w:trPr>
        <w:tc>
          <w:tcPr>
            <w:tcW w:w="3495" w:type="dxa"/>
            <w:tcBorders>
              <w:right w:val="single" w:sz="4" w:space="0" w:color="auto"/>
            </w:tcBorders>
            <w:vAlign w:val="center"/>
          </w:tcPr>
          <w:p w:rsidR="00B253A7" w:rsidRPr="0087032B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7032B">
              <w:rPr>
                <w:rFonts w:ascii="標楷體" w:eastAsia="標楷體" w:hAnsi="標楷體" w:hint="eastAsia"/>
                <w:b/>
              </w:rPr>
              <w:t>教務處</w:t>
            </w:r>
          </w:p>
        </w:tc>
        <w:tc>
          <w:tcPr>
            <w:tcW w:w="3495" w:type="dxa"/>
            <w:vAlign w:val="center"/>
          </w:tcPr>
          <w:p w:rsidR="00B253A7" w:rsidRPr="0087032B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會計室</w:t>
            </w:r>
          </w:p>
        </w:tc>
        <w:tc>
          <w:tcPr>
            <w:tcW w:w="3503" w:type="dxa"/>
            <w:tcBorders>
              <w:left w:val="single" w:sz="4" w:space="0" w:color="auto"/>
            </w:tcBorders>
            <w:vAlign w:val="center"/>
          </w:tcPr>
          <w:p w:rsidR="00B253A7" w:rsidRPr="0087032B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校長批示</w:t>
            </w:r>
          </w:p>
        </w:tc>
      </w:tr>
      <w:tr w:rsidR="00B253A7" w:rsidRPr="00C61D48" w:rsidTr="006C73DE">
        <w:trPr>
          <w:cantSplit/>
          <w:trHeight w:val="860"/>
        </w:trPr>
        <w:tc>
          <w:tcPr>
            <w:tcW w:w="3495" w:type="dxa"/>
            <w:tcBorders>
              <w:right w:val="single" w:sz="4" w:space="0" w:color="auto"/>
            </w:tcBorders>
            <w:vAlign w:val="center"/>
          </w:tcPr>
          <w:p w:rsidR="00B253A7" w:rsidRPr="00C61D48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5" w:type="dxa"/>
            <w:vAlign w:val="center"/>
          </w:tcPr>
          <w:p w:rsidR="00B253A7" w:rsidRPr="00C61D48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3" w:type="dxa"/>
            <w:tcBorders>
              <w:left w:val="single" w:sz="4" w:space="0" w:color="auto"/>
            </w:tcBorders>
            <w:vAlign w:val="center"/>
          </w:tcPr>
          <w:p w:rsidR="00B253A7" w:rsidRPr="00C61D48" w:rsidRDefault="00B253A7" w:rsidP="006C73D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000E8" w:rsidRPr="00B253A7" w:rsidRDefault="001000E8"/>
    <w:sectPr w:rsidR="001000E8" w:rsidRPr="00B253A7" w:rsidSect="00B253A7">
      <w:pgSz w:w="11907" w:h="16839" w:code="9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D9A" w:rsidRDefault="00D47D9A" w:rsidP="003F5CEE">
      <w:r>
        <w:separator/>
      </w:r>
    </w:p>
  </w:endnote>
  <w:endnote w:type="continuationSeparator" w:id="0">
    <w:p w:rsidR="00D47D9A" w:rsidRDefault="00D47D9A" w:rsidP="003F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D9A" w:rsidRDefault="00D47D9A" w:rsidP="003F5CEE">
      <w:r>
        <w:separator/>
      </w:r>
    </w:p>
  </w:footnote>
  <w:footnote w:type="continuationSeparator" w:id="0">
    <w:p w:rsidR="00D47D9A" w:rsidRDefault="00D47D9A" w:rsidP="003F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B0D9A"/>
    <w:multiLevelType w:val="hybridMultilevel"/>
    <w:tmpl w:val="5DB67CC2"/>
    <w:lvl w:ilvl="0" w:tplc="290E4696">
      <w:start w:val="1"/>
      <w:numFmt w:val="taiwaneseCountingThousand"/>
      <w:lvlText w:val="%1、"/>
      <w:lvlJc w:val="left"/>
      <w:pPr>
        <w:ind w:left="384" w:hanging="38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556E7B"/>
    <w:multiLevelType w:val="hybridMultilevel"/>
    <w:tmpl w:val="0670769C"/>
    <w:lvl w:ilvl="0" w:tplc="97786452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A7"/>
    <w:rsid w:val="001000E8"/>
    <w:rsid w:val="00114494"/>
    <w:rsid w:val="002B60FE"/>
    <w:rsid w:val="00330633"/>
    <w:rsid w:val="003F5CEE"/>
    <w:rsid w:val="004B2CC1"/>
    <w:rsid w:val="005E17B7"/>
    <w:rsid w:val="007209A4"/>
    <w:rsid w:val="007306F6"/>
    <w:rsid w:val="007570AE"/>
    <w:rsid w:val="00983CA7"/>
    <w:rsid w:val="00B253A7"/>
    <w:rsid w:val="00C2625C"/>
    <w:rsid w:val="00D47D9A"/>
    <w:rsid w:val="00DA2A1A"/>
    <w:rsid w:val="00DE5362"/>
    <w:rsid w:val="00E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A56390-2A39-414A-9AB3-340CFA4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53A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B253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C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5C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>觀音高中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Account</dc:creator>
  <cp:lastModifiedBy>User</cp:lastModifiedBy>
  <cp:revision>2</cp:revision>
  <dcterms:created xsi:type="dcterms:W3CDTF">2024-04-09T03:18:00Z</dcterms:created>
  <dcterms:modified xsi:type="dcterms:W3CDTF">2024-04-09T03:18:00Z</dcterms:modified>
</cp:coreProperties>
</file>